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6C74A" w14:textId="609ECF92" w:rsidR="00BE1CC0" w:rsidRPr="00814D83" w:rsidRDefault="00BE1CC0" w:rsidP="00BE1CC0">
      <w:pPr>
        <w:tabs>
          <w:tab w:val="center" w:pos="4536"/>
          <w:tab w:val="right" w:pos="7938"/>
          <w:tab w:val="right" w:pos="9639"/>
        </w:tabs>
        <w:ind w:right="2"/>
        <w:rPr>
          <w:rFonts w:asciiTheme="majorHAnsi" w:eastAsia="SimSun" w:hAnsiTheme="majorHAnsi" w:cstheme="majorBidi"/>
          <w:b/>
          <w:sz w:val="28"/>
          <w:szCs w:val="28"/>
          <w:lang w:val="de-DE" w:eastAsia="zh-CN"/>
        </w:rPr>
      </w:pPr>
      <w:r w:rsidRPr="004E1B18">
        <w:rPr>
          <w:rFonts w:ascii="Arial" w:hAnsi="Arial" w:cs="Arial"/>
          <w:b/>
          <w:sz w:val="28"/>
          <w:szCs w:val="28"/>
          <w:lang w:val="de-DE"/>
        </w:rPr>
        <w:t>3GPP TSG RA</w:t>
      </w:r>
      <w:r w:rsidRPr="00814D83">
        <w:rPr>
          <w:rFonts w:ascii="Arial" w:hAnsi="Arial" w:cs="Arial"/>
          <w:b/>
          <w:sz w:val="28"/>
          <w:szCs w:val="28"/>
          <w:lang w:val="de-DE"/>
        </w:rPr>
        <w:t>N WG1 #1</w:t>
      </w:r>
      <w:r w:rsidRPr="00814D83">
        <w:rPr>
          <w:rFonts w:ascii="Arial" w:eastAsiaTheme="minorEastAsia" w:hAnsi="Arial" w:cs="Arial" w:hint="eastAsia"/>
          <w:b/>
          <w:sz w:val="28"/>
          <w:szCs w:val="28"/>
          <w:lang w:val="de-DE"/>
        </w:rPr>
        <w:t>24</w:t>
      </w:r>
      <w:r w:rsidRPr="00814D83">
        <w:rPr>
          <w:lang w:val="de-DE"/>
        </w:rPr>
        <w:tab/>
      </w:r>
      <w:r w:rsidRPr="00814D83">
        <w:rPr>
          <w:lang w:val="de-DE"/>
        </w:rPr>
        <w:tab/>
      </w:r>
      <w:r w:rsidRPr="00814D83">
        <w:rPr>
          <w:lang w:val="de-DE"/>
        </w:rPr>
        <w:tab/>
      </w:r>
      <w:r w:rsidRPr="00814D83">
        <w:rPr>
          <w:rFonts w:asciiTheme="majorHAnsi" w:eastAsiaTheme="minorEastAsia" w:hAnsiTheme="majorHAnsi" w:cstheme="majorBidi"/>
          <w:b/>
          <w:sz w:val="28"/>
          <w:szCs w:val="28"/>
        </w:rPr>
        <w:t>R1-2</w:t>
      </w:r>
      <w:r w:rsidRPr="00814D83">
        <w:rPr>
          <w:rFonts w:asciiTheme="majorHAnsi" w:eastAsiaTheme="minorEastAsia" w:hAnsiTheme="majorHAnsi" w:cstheme="majorBidi" w:hint="eastAsia"/>
          <w:b/>
          <w:sz w:val="28"/>
          <w:szCs w:val="28"/>
        </w:rPr>
        <w:t>60</w:t>
      </w:r>
      <w:r w:rsidR="00814D83" w:rsidRPr="00814D83">
        <w:rPr>
          <w:rFonts w:asciiTheme="majorHAnsi" w:eastAsia="SimSun" w:hAnsiTheme="majorHAnsi" w:cstheme="majorBidi" w:hint="eastAsia"/>
          <w:b/>
          <w:sz w:val="28"/>
          <w:szCs w:val="28"/>
          <w:lang w:eastAsia="zh-CN"/>
        </w:rPr>
        <w:t>1169</w:t>
      </w:r>
    </w:p>
    <w:p w14:paraId="2C33A42F" w14:textId="4670FE5B" w:rsidR="00BD0012" w:rsidRPr="00BE1CC0" w:rsidRDefault="00BE1CC0" w:rsidP="00BD0012">
      <w:pPr>
        <w:pStyle w:val="Header"/>
        <w:rPr>
          <w:rFonts w:eastAsiaTheme="minorEastAsia" w:cs="Arial"/>
          <w:bCs/>
          <w:sz w:val="28"/>
          <w:szCs w:val="28"/>
          <w:lang w:eastAsia="ja-JP"/>
        </w:rPr>
      </w:pPr>
      <w:r w:rsidRPr="00814D83">
        <w:rPr>
          <w:rFonts w:eastAsia="SimSun" w:cs="Arial"/>
          <w:bCs/>
          <w:sz w:val="28"/>
          <w:szCs w:val="28"/>
          <w:lang w:eastAsia="zh-CN"/>
        </w:rPr>
        <w:t xml:space="preserve">Gothenburg, </w:t>
      </w:r>
      <w:r w:rsidRPr="00814D83">
        <w:rPr>
          <w:rFonts w:eastAsiaTheme="minorEastAsia" w:cs="Arial" w:hint="eastAsia"/>
          <w:bCs/>
          <w:sz w:val="28"/>
          <w:szCs w:val="28"/>
          <w:lang w:eastAsia="ja-JP"/>
        </w:rPr>
        <w:t>SE</w:t>
      </w:r>
      <w:r w:rsidRPr="00814D83">
        <w:rPr>
          <w:rFonts w:eastAsia="SimSun" w:cs="Arial"/>
          <w:bCs/>
          <w:sz w:val="28"/>
          <w:szCs w:val="28"/>
          <w:lang w:eastAsia="zh-CN"/>
        </w:rPr>
        <w:t xml:space="preserve">, </w:t>
      </w:r>
      <w:r w:rsidRPr="00814D83">
        <w:rPr>
          <w:rFonts w:eastAsiaTheme="minorEastAsia" w:cs="Arial" w:hint="eastAsia"/>
          <w:bCs/>
          <w:sz w:val="28"/>
          <w:szCs w:val="28"/>
          <w:lang w:eastAsia="ja-JP"/>
        </w:rPr>
        <w:t>Feb</w:t>
      </w:r>
      <w:r w:rsidRPr="00814D83">
        <w:rPr>
          <w:rFonts w:eastAsia="SimSun" w:cs="Arial"/>
          <w:bCs/>
          <w:sz w:val="28"/>
          <w:szCs w:val="28"/>
          <w:lang w:eastAsia="zh-CN"/>
        </w:rPr>
        <w:t xml:space="preserve"> </w:t>
      </w:r>
      <w:r w:rsidRPr="00814D83">
        <w:rPr>
          <w:rFonts w:eastAsiaTheme="minorEastAsia" w:cs="Arial" w:hint="eastAsia"/>
          <w:bCs/>
          <w:sz w:val="28"/>
          <w:szCs w:val="28"/>
          <w:lang w:eastAsia="ja-JP"/>
        </w:rPr>
        <w:t>9</w:t>
      </w:r>
      <w:r w:rsidRPr="00814D83">
        <w:rPr>
          <w:rFonts w:eastAsia="SimSun" w:cs="Arial"/>
          <w:bCs/>
          <w:sz w:val="28"/>
          <w:szCs w:val="28"/>
          <w:lang w:eastAsia="zh-CN"/>
        </w:rPr>
        <w:t xml:space="preserve">th – </w:t>
      </w:r>
      <w:r w:rsidRPr="00814D83">
        <w:rPr>
          <w:rFonts w:eastAsiaTheme="minorEastAsia" w:cs="Arial" w:hint="eastAsia"/>
          <w:bCs/>
          <w:sz w:val="28"/>
          <w:szCs w:val="28"/>
          <w:lang w:eastAsia="ja-JP"/>
        </w:rPr>
        <w:t>13th</w:t>
      </w:r>
      <w:r w:rsidRPr="00814D83">
        <w:rPr>
          <w:rFonts w:eastAsia="SimSun" w:cs="Arial"/>
          <w:bCs/>
          <w:sz w:val="28"/>
          <w:szCs w:val="28"/>
          <w:lang w:eastAsia="zh-CN"/>
        </w:rPr>
        <w:t>, 202</w:t>
      </w:r>
      <w:r w:rsidRPr="00814D83">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5B594F16"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AF7006" w:rsidRPr="0021671C">
        <w:rPr>
          <w:sz w:val="24"/>
        </w:rPr>
        <w:t xml:space="preserve">Study on </w:t>
      </w:r>
      <w:r w:rsidR="00226F15">
        <w:rPr>
          <w:rFonts w:hint="eastAsia"/>
          <w:sz w:val="24"/>
          <w:lang w:eastAsia="ja-JP"/>
        </w:rPr>
        <w:t>other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264B10CB"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166BB">
        <w:rPr>
          <w:rFonts w:eastAsia="SimSun" w:hint="eastAsia"/>
          <w:sz w:val="24"/>
          <w:lang w:eastAsia="zh-CN"/>
        </w:rPr>
        <w:t>9</w:t>
      </w:r>
      <w:r w:rsidR="00D43ACA">
        <w:rPr>
          <w:rFonts w:hint="eastAsia"/>
          <w:sz w:val="24"/>
          <w:lang w:eastAsia="ja-JP"/>
        </w:rPr>
        <w:t>.</w:t>
      </w:r>
      <w:r w:rsidR="00984C28">
        <w:rPr>
          <w:rFonts w:hint="eastAsia"/>
          <w:sz w:val="24"/>
          <w:lang w:eastAsia="ja-JP"/>
        </w:rPr>
        <w:t>3.</w:t>
      </w:r>
      <w:r w:rsidR="00D12748">
        <w:rPr>
          <w:rFonts w:hint="eastAsia"/>
          <w:sz w:val="24"/>
          <w:lang w:eastAsia="ja-JP"/>
        </w:rPr>
        <w:t>2</w:t>
      </w:r>
      <w:r w:rsidR="001B5444">
        <w:rPr>
          <w:rFonts w:hint="eastAsia"/>
          <w:sz w:val="24"/>
          <w:lang w:eastAsia="ja-JP"/>
        </w:rPr>
        <w:t>.3</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54A66A3B"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sidR="00A41BA2">
        <w:rPr>
          <w:rFonts w:ascii="Times New Roman" w:eastAsia="SimSun" w:hAnsi="Times New Roman" w:cs="Times New Roman" w:hint="eastAsia"/>
          <w:sz w:val="22"/>
          <w:szCs w:val="22"/>
          <w:lang w:eastAsia="zh-CN"/>
        </w:rPr>
        <w:t>10</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5E3A6E" w:rsidRDefault="00003408" w:rsidP="00003408">
            <w:pPr>
              <w:spacing w:before="80" w:after="80"/>
              <w:ind w:right="-96"/>
              <w:rPr>
                <w:rFonts w:ascii="Times New Roman" w:eastAsia="DengXian" w:hAnsi="Times New Roman" w:cs="Times New Roman"/>
                <w:sz w:val="20"/>
                <w:szCs w:val="20"/>
                <w:u w:val="single"/>
                <w:lang w:val="en-GB"/>
              </w:rPr>
            </w:pPr>
            <w:r w:rsidRPr="005E3A6E">
              <w:rPr>
                <w:rFonts w:ascii="Times New Roman" w:eastAsia="DengXian" w:hAnsi="Times New Roman" w:cs="Times New Roman"/>
                <w:sz w:val="20"/>
                <w:szCs w:val="20"/>
                <w:u w:val="single"/>
                <w:lang w:val="en-GB"/>
              </w:rPr>
              <w:t>A-IoT Devices</w:t>
            </w:r>
          </w:p>
          <w:p w14:paraId="74C72C9E" w14:textId="77777777" w:rsidR="00003408" w:rsidRPr="005E3A6E" w:rsidRDefault="00003408" w:rsidP="00003408">
            <w:pPr>
              <w:spacing w:before="80" w:after="80"/>
              <w:ind w:right="-96"/>
              <w:rPr>
                <w:rFonts w:ascii="Times New Roman" w:eastAsia="DengXian" w:hAnsi="Times New Roman" w:cs="Times New Roman"/>
                <w:sz w:val="20"/>
                <w:szCs w:val="20"/>
                <w:lang w:val="en-GB"/>
              </w:rPr>
            </w:pPr>
            <w:r w:rsidRPr="005E3A6E">
              <w:rPr>
                <w:rFonts w:ascii="Times New Roman" w:eastAsia="DengXian" w:hAnsi="Times New Roman" w:cs="Times New Roman"/>
                <w:sz w:val="20"/>
                <w:szCs w:val="20"/>
                <w:lang w:val="en-GB"/>
              </w:rPr>
              <w:t>These are the A-IoT Devices referred to in the objectives:</w:t>
            </w:r>
          </w:p>
          <w:p w14:paraId="18078FAE"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1: As standardized in the Rel-19 WI </w:t>
            </w:r>
            <w:proofErr w:type="spellStart"/>
            <w:r w:rsidRPr="005E3A6E">
              <w:rPr>
                <w:rFonts w:ascii="Times New Roman" w:eastAsia="DengXian" w:hAnsi="Times New Roman" w:cs="Times New Roman"/>
                <w:sz w:val="20"/>
                <w:szCs w:val="20"/>
                <w:lang w:val="en-GB" w:eastAsia="en-GB"/>
              </w:rPr>
              <w:t>Ambient_IoT_Solutions</w:t>
            </w:r>
            <w:proofErr w:type="spellEnd"/>
            <w:r w:rsidRPr="005E3A6E">
              <w:rPr>
                <w:rFonts w:ascii="Times New Roman" w:eastAsia="DengXian" w:hAnsi="Times New Roman" w:cs="Times New Roman"/>
                <w:sz w:val="20"/>
                <w:szCs w:val="20"/>
                <w:lang w:val="en-GB" w:eastAsia="en-GB"/>
              </w:rPr>
              <w:t>.</w:t>
            </w:r>
          </w:p>
          <w:p w14:paraId="751FB770" w14:textId="77777777" w:rsidR="00003408" w:rsidRPr="005E3A6E" w:rsidRDefault="00003408" w:rsidP="00003408">
            <w:pPr>
              <w:spacing w:before="80" w:after="80"/>
              <w:ind w:left="714"/>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~1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initial sampling frequency offset (SFO) up to 10</w:t>
            </w:r>
            <w:r w:rsidRPr="005E3A6E">
              <w:rPr>
                <w:rFonts w:ascii="Times New Roman" w:eastAsia="DengXian" w:hAnsi="Times New Roman" w:cs="Times New Roman"/>
                <w:i/>
                <w:iCs/>
                <w:sz w:val="20"/>
                <w:szCs w:val="20"/>
                <w:vertAlign w:val="superscript"/>
                <w:lang w:val="en-GB" w:eastAsia="en-GB"/>
              </w:rPr>
              <w:t>X</w:t>
            </w:r>
            <w:r w:rsidRPr="005E3A6E">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2b: ≤ a few hundred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5E3A6E">
              <w:rPr>
                <w:rFonts w:ascii="Times New Roman" w:eastAsia="DengXian" w:hAnsi="Times New Roman" w:cs="Times New Roman"/>
                <w:sz w:val="20"/>
                <w:szCs w:val="20"/>
                <w:lang w:val="en-GB" w:eastAsia="en-GB"/>
              </w:rPr>
              <w:t xml:space="preserve">Device C: ≤ 1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to ≤ 10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peak power consumption,</w:t>
            </w:r>
            <w:proofErr w:type="gramEnd"/>
            <w:r w:rsidRPr="005E3A6E">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SFO value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2F0BEA">
            <w:pPr>
              <w:numPr>
                <w:ilvl w:val="0"/>
                <w:numId w:val="1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2F0BEA">
            <w:pPr>
              <w:numPr>
                <w:ilvl w:val="2"/>
                <w:numId w:val="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56BE12EE" w14:textId="77777777" w:rsid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p w14:paraId="171B38BB" w14:textId="77777777" w:rsidR="00A41BA2" w:rsidRPr="00FB174A" w:rsidRDefault="00A41BA2" w:rsidP="00A41BA2">
            <w:pPr>
              <w:numPr>
                <w:ilvl w:val="0"/>
                <w:numId w:val="10"/>
              </w:numPr>
              <w:spacing w:before="80" w:after="80"/>
              <w:ind w:left="357" w:hanging="357"/>
              <w:contextualSpacing/>
              <w:rPr>
                <w:rFonts w:ascii="Times New Roman" w:eastAsia="DengXian" w:hAnsi="Times New Roman" w:cs="Times New Roman"/>
                <w:sz w:val="20"/>
                <w:szCs w:val="20"/>
                <w:lang w:eastAsia="en-US"/>
              </w:rPr>
            </w:pPr>
            <w:r w:rsidRPr="00FB174A">
              <w:rPr>
                <w:rFonts w:ascii="Times New Roman" w:eastAsia="DengXian" w:hAnsi="Times New Roman" w:cs="Times New Roman"/>
                <w:sz w:val="20"/>
                <w:szCs w:val="20"/>
                <w:lang w:eastAsia="en-US"/>
              </w:rPr>
              <w:t>Identify D2R RSRP-like measurement, and the involved A-IoT signal(s)/channel(s), which are feasible for Device 2b/Device C for more accurate outdoor Device localization than based on Reader-ID [RAN1].</w:t>
            </w:r>
          </w:p>
          <w:p w14:paraId="0A5C1BC1" w14:textId="77777777" w:rsidR="00A41BA2" w:rsidRPr="00FB174A" w:rsidRDefault="00A41BA2" w:rsidP="00A41BA2">
            <w:pPr>
              <w:numPr>
                <w:ilvl w:val="0"/>
                <w:numId w:val="8"/>
              </w:numPr>
              <w:spacing w:before="80" w:after="80"/>
              <w:rPr>
                <w:rFonts w:ascii="Times New Roman" w:eastAsia="DengXian" w:hAnsi="Times New Roman" w:cs="Times New Roman"/>
                <w:sz w:val="20"/>
                <w:szCs w:val="20"/>
                <w:lang w:val="en-GB" w:eastAsia="en-GB"/>
              </w:rPr>
            </w:pPr>
            <w:r w:rsidRPr="00FB174A">
              <w:rPr>
                <w:rFonts w:ascii="Times New Roman" w:eastAsia="DengXian" w:hAnsi="Times New Roman" w:cs="Times New Roman"/>
                <w:sz w:val="20"/>
                <w:szCs w:val="20"/>
                <w:lang w:val="en-GB" w:eastAsia="en-GB"/>
              </w:rPr>
              <w:t>RAN1 is not expected to conclude on the positioning accuracy as part of the identification of feasible D2R RSRP-like measurement</w:t>
            </w:r>
          </w:p>
          <w:p w14:paraId="0AA168F9" w14:textId="77777777" w:rsidR="00A41BA2" w:rsidRPr="00FB174A" w:rsidRDefault="00A41BA2" w:rsidP="00A41BA2">
            <w:pPr>
              <w:numPr>
                <w:ilvl w:val="0"/>
                <w:numId w:val="8"/>
              </w:numPr>
              <w:spacing w:before="80" w:after="80"/>
              <w:rPr>
                <w:rFonts w:ascii="Times New Roman" w:eastAsia="DengXian" w:hAnsi="Times New Roman" w:cs="Times New Roman"/>
                <w:sz w:val="20"/>
                <w:szCs w:val="20"/>
                <w:lang w:val="en-GB" w:eastAsia="en-GB"/>
              </w:rPr>
            </w:pPr>
            <w:r w:rsidRPr="00FB174A">
              <w:rPr>
                <w:rFonts w:ascii="Times New Roman" w:eastAsia="DengXian" w:hAnsi="Times New Roman" w:cs="Times New Roman"/>
                <w:sz w:val="20"/>
                <w:szCs w:val="20"/>
                <w:lang w:val="en-GB" w:eastAsia="en-GB"/>
              </w:rPr>
              <w:t>Note: Device localization based on Reader ID as specified in Rel-19 can be supported for active device(s) in Rel-20 with no additional work.</w:t>
            </w:r>
          </w:p>
          <w:p w14:paraId="6D44D239" w14:textId="77777777" w:rsidR="00A41BA2" w:rsidRPr="00FB174A" w:rsidRDefault="00A41BA2" w:rsidP="00A41BA2">
            <w:pPr>
              <w:numPr>
                <w:ilvl w:val="0"/>
                <w:numId w:val="8"/>
              </w:numPr>
              <w:spacing w:before="80" w:after="80"/>
              <w:rPr>
                <w:rFonts w:ascii="Times New Roman" w:eastAsia="DengXian" w:hAnsi="Times New Roman" w:cs="Times New Roman"/>
                <w:sz w:val="20"/>
                <w:szCs w:val="20"/>
                <w:lang w:val="en-GB" w:eastAsia="en-GB"/>
              </w:rPr>
            </w:pPr>
            <w:r w:rsidRPr="00FB174A">
              <w:rPr>
                <w:rFonts w:ascii="Times New Roman" w:eastAsia="DengXian" w:hAnsi="Times New Roman" w:cs="Times New Roman"/>
                <w:sz w:val="20"/>
                <w:szCs w:val="20"/>
                <w:lang w:val="en-GB" w:eastAsia="en-GB"/>
              </w:rPr>
              <w:t>The design of D2R signal(s)/channel(s) for active devices is not impacted by the identification of the D2R RSRP-like measurement</w:t>
            </w:r>
          </w:p>
          <w:p w14:paraId="0441D6A3" w14:textId="77777777" w:rsidR="00A41BA2" w:rsidRPr="00FB174A" w:rsidRDefault="00A41BA2" w:rsidP="00A41BA2">
            <w:pPr>
              <w:numPr>
                <w:ilvl w:val="0"/>
                <w:numId w:val="8"/>
              </w:numPr>
              <w:spacing w:before="80" w:after="80"/>
              <w:rPr>
                <w:rFonts w:ascii="Times New Roman" w:eastAsia="DengXian" w:hAnsi="Times New Roman" w:cs="Times New Roman"/>
                <w:sz w:val="20"/>
                <w:szCs w:val="20"/>
                <w:lang w:val="en-GB" w:eastAsia="en-GB"/>
              </w:rPr>
            </w:pPr>
            <w:r w:rsidRPr="00FB174A">
              <w:rPr>
                <w:rFonts w:ascii="Times New Roman" w:eastAsia="DengXian" w:hAnsi="Times New Roman" w:cs="Times New Roman"/>
                <w:sz w:val="20"/>
                <w:szCs w:val="20"/>
                <w:lang w:val="en-GB" w:eastAsia="en-GB"/>
              </w:rPr>
              <w:t>This objective does not include the study of dedicated Device procedures for Device localization</w:t>
            </w:r>
          </w:p>
          <w:p w14:paraId="6CD3DD7D" w14:textId="77777777" w:rsidR="00A41BA2" w:rsidRPr="00FB174A" w:rsidRDefault="00A41BA2" w:rsidP="00A41BA2">
            <w:pPr>
              <w:numPr>
                <w:ilvl w:val="0"/>
                <w:numId w:val="8"/>
              </w:numPr>
              <w:spacing w:before="80" w:after="80"/>
              <w:rPr>
                <w:rFonts w:ascii="Times New Roman" w:eastAsia="DengXian" w:hAnsi="Times New Roman" w:cs="Times New Roman"/>
                <w:sz w:val="20"/>
                <w:szCs w:val="20"/>
                <w:lang w:val="en-GB" w:eastAsia="en-GB"/>
              </w:rPr>
            </w:pPr>
            <w:r w:rsidRPr="00FB174A">
              <w:rPr>
                <w:rFonts w:ascii="Times New Roman" w:eastAsia="DengXian" w:hAnsi="Times New Roman" w:cs="Times New Roman"/>
                <w:sz w:val="20"/>
                <w:szCs w:val="20"/>
                <w:lang w:val="en-GB" w:eastAsia="en-GB"/>
              </w:rPr>
              <w:t>The objective assumes no dedicated positioning architecture will be specified in Rel-20</w:t>
            </w:r>
          </w:p>
          <w:p w14:paraId="16E5000B" w14:textId="77777777" w:rsidR="00A41BA2" w:rsidRPr="00FB174A" w:rsidRDefault="00A41BA2" w:rsidP="00A41BA2">
            <w:pPr>
              <w:numPr>
                <w:ilvl w:val="0"/>
                <w:numId w:val="8"/>
              </w:numPr>
              <w:spacing w:before="80" w:after="80"/>
              <w:rPr>
                <w:rFonts w:ascii="Times New Roman" w:eastAsia="DengXian" w:hAnsi="Times New Roman" w:cs="Times New Roman"/>
                <w:sz w:val="20"/>
                <w:szCs w:val="20"/>
                <w:lang w:val="en-GB" w:eastAsia="en-GB"/>
              </w:rPr>
            </w:pPr>
            <w:r w:rsidRPr="00FB174A">
              <w:rPr>
                <w:rFonts w:ascii="Times New Roman" w:eastAsia="DengXian" w:hAnsi="Times New Roman" w:cs="Times New Roman"/>
                <w:sz w:val="20"/>
                <w:szCs w:val="20"/>
                <w:lang w:val="en-GB" w:eastAsia="en-GB"/>
              </w:rPr>
              <w:t>The objective assumes no specification of inter-Reader coordination for Device localization in Rel-20</w:t>
            </w:r>
          </w:p>
          <w:p w14:paraId="30D6C921" w14:textId="6A3F74BE" w:rsidR="00A41BA2" w:rsidRPr="00003408" w:rsidRDefault="00A41BA2" w:rsidP="00A41BA2">
            <w:pPr>
              <w:numPr>
                <w:ilvl w:val="0"/>
                <w:numId w:val="8"/>
              </w:numPr>
              <w:spacing w:before="80" w:after="80"/>
              <w:rPr>
                <w:rFonts w:ascii="Times New Roman" w:eastAsia="DengXian" w:hAnsi="Times New Roman" w:cs="Times New Roman"/>
                <w:sz w:val="20"/>
                <w:szCs w:val="20"/>
                <w:lang w:val="en-GB" w:eastAsia="en-GB"/>
              </w:rPr>
            </w:pPr>
            <w:r w:rsidRPr="00FB174A">
              <w:rPr>
                <w:rFonts w:ascii="Times New Roman" w:eastAsia="DengXian" w:hAnsi="Times New Roman" w:cs="Times New Roman"/>
                <w:sz w:val="20"/>
                <w:szCs w:val="20"/>
                <w:lang w:val="en-GB" w:eastAsia="en-GB"/>
              </w:rPr>
              <w:t>This objective will start at RAN1#124</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2CF6BB07"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necessary and feasible changes to the Rel-19 air interface to support </w:t>
      </w:r>
      <w:r w:rsidRPr="00D12748">
        <w:rPr>
          <w:rFonts w:ascii="Times New Roman" w:eastAsia="SimSun" w:hAnsi="Times New Roman" w:cs="Times New Roman" w:hint="eastAsia"/>
          <w:sz w:val="22"/>
          <w:szCs w:val="22"/>
          <w:lang w:eastAsia="zh-CN"/>
        </w:rPr>
        <w:t>A-IoT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are </w:t>
      </w:r>
      <w:r w:rsidRPr="00D12748">
        <w:rPr>
          <w:rFonts w:ascii="Times New Roman" w:eastAsia="SimSun" w:hAnsi="Times New Roman" w:cs="Times New Roman"/>
          <w:sz w:val="22"/>
          <w:szCs w:val="22"/>
          <w:lang w:eastAsia="zh-CN"/>
        </w:rPr>
        <w:t>discussed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2F0BEA">
      <w:pPr>
        <w:pStyle w:val="ListParagraph"/>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3D6FF6FA" w:rsidR="00D12748" w:rsidRPr="00D12748" w:rsidRDefault="00D12748" w:rsidP="00D12748">
      <w:pPr>
        <w:spacing w:after="50"/>
        <w:jc w:val="both"/>
        <w:rPr>
          <w:rFonts w:ascii="Times New Roman" w:eastAsia="SimSun" w:hAnsi="Times New Roman" w:cs="Times New Roman"/>
          <w:sz w:val="22"/>
          <w:szCs w:val="22"/>
          <w:lang w:eastAsia="zh-CN"/>
        </w:rPr>
      </w:pPr>
    </w:p>
    <w:p w14:paraId="59F9091F" w14:textId="4389D667" w:rsidR="00D12748" w:rsidRPr="00B93622" w:rsidRDefault="001C2D1D" w:rsidP="00746F5B">
      <w:pPr>
        <w:keepNext/>
        <w:numPr>
          <w:ilvl w:val="1"/>
          <w:numId w:val="32"/>
        </w:numPr>
        <w:spacing w:line="480" w:lineRule="auto"/>
        <w:outlineLvl w:val="1"/>
        <w:rPr>
          <w:rFonts w:ascii="Arial" w:eastAsia="ＭＳ ゴシック" w:hAnsi="Arial" w:cs="Times New Roman"/>
          <w:sz w:val="28"/>
          <w:szCs w:val="21"/>
          <w:lang w:val="en-GB"/>
        </w:rPr>
      </w:pPr>
      <w:r>
        <w:rPr>
          <w:rFonts w:ascii="Arial" w:eastAsiaTheme="minorEastAsia" w:hAnsi="Arial" w:cs="Times New Roman"/>
          <w:b/>
          <w:bCs/>
          <w:sz w:val="28"/>
          <w:szCs w:val="28"/>
        </w:rPr>
        <w:lastRenderedPageBreak/>
        <w:t>I</w:t>
      </w:r>
      <w:r>
        <w:rPr>
          <w:rFonts w:ascii="Arial" w:eastAsiaTheme="minorEastAsia" w:hAnsi="Arial" w:cs="Times New Roman" w:hint="eastAsia"/>
          <w:b/>
          <w:bCs/>
          <w:sz w:val="28"/>
          <w:szCs w:val="28"/>
        </w:rPr>
        <w:t>nitial access procedure</w:t>
      </w:r>
    </w:p>
    <w:p w14:paraId="41DFDB54" w14:textId="314A342D" w:rsidR="00D12748" w:rsidRPr="00D12748" w:rsidRDefault="00306A54" w:rsidP="00746F5B">
      <w:pPr>
        <w:keepNext/>
        <w:numPr>
          <w:ilvl w:val="2"/>
          <w:numId w:val="32"/>
        </w:numPr>
        <w:spacing w:before="240" w:after="60"/>
        <w:outlineLvl w:val="2"/>
        <w:rPr>
          <w:rFonts w:ascii="Arial" w:eastAsiaTheme="minorEastAsia" w:hAnsi="Arial" w:cs="Times New Roman"/>
          <w:b/>
          <w:bCs/>
        </w:rPr>
      </w:pPr>
      <w:r>
        <w:rPr>
          <w:rFonts w:ascii="Arial" w:eastAsiaTheme="minorEastAsia" w:hAnsi="Arial" w:cs="Times New Roman"/>
          <w:b/>
          <w:bCs/>
        </w:rPr>
        <w:t>I</w:t>
      </w:r>
      <w:r>
        <w:rPr>
          <w:rFonts w:ascii="Arial" w:eastAsiaTheme="minorEastAsia" w:hAnsi="Arial" w:cs="Times New Roman" w:hint="eastAsia"/>
          <w:b/>
          <w:bCs/>
        </w:rPr>
        <w:t>nitial access</w:t>
      </w:r>
      <w:r w:rsidR="00582EF8">
        <w:rPr>
          <w:rFonts w:ascii="Arial" w:eastAsiaTheme="minorEastAsia" w:hAnsi="Arial" w:cs="Times New Roman" w:hint="eastAsia"/>
          <w:b/>
          <w:bCs/>
        </w:rPr>
        <w:t xml:space="preserve"> </w:t>
      </w:r>
      <w:r w:rsidR="00CF0E1A">
        <w:rPr>
          <w:rFonts w:ascii="Arial" w:eastAsiaTheme="minorEastAsia" w:hAnsi="Arial" w:cs="Times New Roman" w:hint="eastAsia"/>
          <w:b/>
          <w:bCs/>
        </w:rPr>
        <w:t xml:space="preserve">procedure </w:t>
      </w:r>
      <w:r w:rsidR="00582EF8">
        <w:rPr>
          <w:rFonts w:ascii="Arial" w:eastAsiaTheme="minorEastAsia" w:hAnsi="Arial" w:cs="Times New Roman" w:hint="eastAsia"/>
          <w:b/>
          <w:bCs/>
        </w:rPr>
        <w:t>to acquire broadcast information</w:t>
      </w:r>
      <w:r w:rsidR="00F8385F">
        <w:rPr>
          <w:rFonts w:ascii="Arial" w:eastAsiaTheme="minorEastAsia" w:hAnsi="Arial" w:cs="Times New Roman" w:hint="eastAsia"/>
          <w:b/>
          <w:bCs/>
        </w:rPr>
        <w:t xml:space="preserve"> (sync block)</w:t>
      </w:r>
    </w:p>
    <w:p w14:paraId="68D5A71D" w14:textId="3F9328D1" w:rsidR="00427C52" w:rsidRDefault="00427C52" w:rsidP="00427C52">
      <w:pPr>
        <w:spacing w:beforeLines="50" w:before="120"/>
        <w:rPr>
          <w:rFonts w:ascii="Times New Roman" w:eastAsia="ＭＳ ゴシック" w:hAnsi="Times New Roman" w:cs="Times New Roman"/>
          <w:sz w:val="22"/>
          <w:szCs w:val="18"/>
        </w:rPr>
      </w:pPr>
      <w:r w:rsidRPr="00427C52">
        <w:rPr>
          <w:rFonts w:ascii="Times New Roman" w:eastAsia="ＭＳ ゴシック" w:hAnsi="Times New Roman" w:cs="Times New Roman" w:hint="eastAsia"/>
          <w:sz w:val="22"/>
          <w:szCs w:val="18"/>
        </w:rPr>
        <w:t>In Rel-19, RF-ED was assumed</w:t>
      </w:r>
      <w:r w:rsidR="00FD0283">
        <w:rPr>
          <w:rFonts w:ascii="Times New Roman" w:eastAsia="ＭＳ ゴシック" w:hAnsi="Times New Roman" w:cs="Times New Roman" w:hint="eastAsia"/>
          <w:sz w:val="22"/>
          <w:szCs w:val="18"/>
        </w:rPr>
        <w:t xml:space="preserve"> as device architecture</w:t>
      </w:r>
      <w:r w:rsidRPr="00427C52">
        <w:rPr>
          <w:rFonts w:ascii="Times New Roman" w:eastAsia="ＭＳ ゴシック" w:hAnsi="Times New Roman" w:cs="Times New Roman" w:hint="eastAsia"/>
          <w:sz w:val="22"/>
          <w:szCs w:val="18"/>
        </w:rPr>
        <w:t xml:space="preserve"> and channel selection is not supported for device 1. In addition, only indoor scenario was assumed and co-site deployment of NR base station and A-IoT reader was not assumed in general. Then, device is implemented to assume only a fixed </w:t>
      </w:r>
      <w:proofErr w:type="gramStart"/>
      <w:r w:rsidRPr="00427C52">
        <w:rPr>
          <w:rFonts w:ascii="Times New Roman" w:eastAsia="ＭＳ ゴシック" w:hAnsi="Times New Roman" w:cs="Times New Roman" w:hint="eastAsia"/>
          <w:sz w:val="22"/>
          <w:szCs w:val="18"/>
        </w:rPr>
        <w:t>frequency</w:t>
      </w:r>
      <w:proofErr w:type="gramEnd"/>
      <w:r w:rsidRPr="00427C52">
        <w:rPr>
          <w:rFonts w:ascii="Times New Roman" w:eastAsia="ＭＳ ゴシック" w:hAnsi="Times New Roman" w:cs="Times New Roman" w:hint="eastAsia"/>
          <w:sz w:val="22"/>
          <w:szCs w:val="18"/>
        </w:rPr>
        <w:t xml:space="preserve"> and it is not necessary to support the frequency identification procedure. However, in Rel-20, IF/ZIF receiver is assumed and can support channel selection with IF/BB filter. Furthermore, outdoor scenario and co-site deployment of NR BS and A-IoT reader </w:t>
      </w:r>
      <w:r w:rsidR="000757A8">
        <w:rPr>
          <w:rFonts w:ascii="Times New Roman" w:eastAsia="ＭＳ ゴシック" w:hAnsi="Times New Roman" w:cs="Times New Roman" w:hint="eastAsia"/>
          <w:sz w:val="22"/>
          <w:szCs w:val="18"/>
        </w:rPr>
        <w:t>are</w:t>
      </w:r>
      <w:r w:rsidR="000757A8" w:rsidRPr="00427C52">
        <w:rPr>
          <w:rFonts w:ascii="Times New Roman" w:eastAsia="ＭＳ ゴシック" w:hAnsi="Times New Roman" w:cs="Times New Roman" w:hint="eastAsia"/>
          <w:sz w:val="22"/>
          <w:szCs w:val="18"/>
        </w:rPr>
        <w:t xml:space="preserve"> </w:t>
      </w:r>
      <w:r w:rsidRPr="00427C52">
        <w:rPr>
          <w:rFonts w:ascii="Times New Roman" w:eastAsia="ＭＳ ゴシック" w:hAnsi="Times New Roman" w:cs="Times New Roman" w:hint="eastAsia"/>
          <w:sz w:val="22"/>
          <w:szCs w:val="18"/>
        </w:rPr>
        <w:t>assumed in Rel-20</w:t>
      </w:r>
      <w:r w:rsidR="000757A8">
        <w:rPr>
          <w:rFonts w:ascii="Times New Roman" w:eastAsia="ＭＳ ゴシック" w:hAnsi="Times New Roman" w:cs="Times New Roman" w:hint="eastAsia"/>
          <w:sz w:val="22"/>
          <w:szCs w:val="18"/>
        </w:rPr>
        <w:t>,</w:t>
      </w:r>
      <w:r w:rsidRPr="00427C52">
        <w:rPr>
          <w:rFonts w:ascii="Times New Roman" w:eastAsia="ＭＳ ゴシック" w:hAnsi="Times New Roman" w:cs="Times New Roman" w:hint="eastAsia"/>
          <w:sz w:val="22"/>
          <w:szCs w:val="18"/>
        </w:rPr>
        <w:t xml:space="preserve"> and NR UE and A-IoT device can co-exist in the same frequency band. For such case, it is preferable not to assume a fixed frequency for A-IoT but to assume flexible operation of A-IoT frequency location in NR band. To achieve this, device needs to support frequency identification procedure assuming potential multiple candidate frequencies for R2D reception.</w:t>
      </w:r>
    </w:p>
    <w:p w14:paraId="7DC1BF36" w14:textId="23DBE027" w:rsidR="00F82C03" w:rsidRDefault="00F82C03" w:rsidP="00F82C03">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understanding, frequency acquisition </w:t>
      </w:r>
      <w:r w:rsidRPr="00961670">
        <w:rPr>
          <w:rFonts w:ascii="Times New Roman" w:eastAsia="ＭＳ ゴシック" w:hAnsi="Times New Roman" w:cs="Times New Roman" w:hint="eastAsia"/>
          <w:sz w:val="22"/>
          <w:szCs w:val="18"/>
        </w:rPr>
        <w:t>is based on R2D signal for frequency synchronization purpose which is discussed in AI</w:t>
      </w:r>
      <w:r w:rsidR="00FD4CEB">
        <w:rPr>
          <w:rFonts w:ascii="Times New Roman" w:eastAsia="ＭＳ ゴシック" w:hAnsi="Times New Roman" w:cs="Times New Roman" w:hint="eastAsia"/>
          <w:sz w:val="22"/>
          <w:szCs w:val="18"/>
        </w:rPr>
        <w:t>9</w:t>
      </w:r>
      <w:r w:rsidRPr="00961670">
        <w:rPr>
          <w:rFonts w:ascii="Times New Roman" w:eastAsia="ＭＳ ゴシック" w:hAnsi="Times New Roman" w:cs="Times New Roman" w:hint="eastAsia"/>
          <w:sz w:val="22"/>
          <w:szCs w:val="18"/>
        </w:rPr>
        <w:t>.3.2.1 and the signal design of R2D synchronization signal should consider such initial access procedure for frequency acquisition from multiple candidate</w:t>
      </w:r>
      <w:r w:rsidR="006B23B0">
        <w:rPr>
          <w:rFonts w:ascii="Times New Roman" w:eastAsia="ＭＳ ゴシック" w:hAnsi="Times New Roman" w:cs="Times New Roman" w:hint="eastAsia"/>
          <w:sz w:val="22"/>
          <w:szCs w:val="18"/>
        </w:rPr>
        <w:t xml:space="preserve"> frequencies</w:t>
      </w:r>
      <w:r w:rsidRPr="00961670">
        <w:rPr>
          <w:rFonts w:ascii="Times New Roman" w:eastAsia="ＭＳ ゴシック" w:hAnsi="Times New Roman" w:cs="Times New Roman" w:hint="eastAsia"/>
          <w:sz w:val="22"/>
          <w:szCs w:val="18"/>
        </w:rPr>
        <w:t>.</w:t>
      </w:r>
    </w:p>
    <w:p w14:paraId="4B7AB2A4" w14:textId="3A19D38C" w:rsidR="00F629A1" w:rsidRDefault="00A8078D" w:rsidP="00427C5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fter frequency </w:t>
      </w:r>
      <w:r w:rsidRPr="007378E2">
        <w:rPr>
          <w:rFonts w:ascii="Times New Roman" w:eastAsia="ＭＳ ゴシック" w:hAnsi="Times New Roman" w:cs="Times New Roman" w:hint="eastAsia"/>
          <w:sz w:val="22"/>
          <w:szCs w:val="18"/>
        </w:rPr>
        <w:t xml:space="preserve">acquisition signal </w:t>
      </w:r>
      <w:r w:rsidR="0000168C">
        <w:rPr>
          <w:rFonts w:ascii="Times New Roman" w:eastAsia="ＭＳ ゴシック" w:hAnsi="Times New Roman" w:cs="Times New Roman" w:hint="eastAsia"/>
          <w:sz w:val="22"/>
          <w:szCs w:val="18"/>
        </w:rPr>
        <w:t xml:space="preserve">(FAS) </w:t>
      </w:r>
      <w:r w:rsidRPr="007378E2">
        <w:rPr>
          <w:rFonts w:ascii="Times New Roman" w:eastAsia="ＭＳ ゴシック" w:hAnsi="Times New Roman" w:cs="Times New Roman" w:hint="eastAsia"/>
          <w:sz w:val="22"/>
          <w:szCs w:val="18"/>
        </w:rPr>
        <w:t xml:space="preserve">detection, it should be further studied </w:t>
      </w:r>
      <w:r w:rsidRPr="001302E2">
        <w:rPr>
          <w:rFonts w:ascii="Times New Roman" w:eastAsia="ＭＳ ゴシック" w:hAnsi="Times New Roman" w:cs="Times New Roman" w:hint="eastAsia"/>
          <w:sz w:val="22"/>
          <w:szCs w:val="18"/>
        </w:rPr>
        <w:t xml:space="preserve">whether </w:t>
      </w:r>
      <w:r>
        <w:rPr>
          <w:rFonts w:ascii="Times New Roman" w:eastAsia="ＭＳ ゴシック" w:hAnsi="Times New Roman" w:cs="Times New Roman" w:hint="eastAsia"/>
          <w:sz w:val="22"/>
          <w:szCs w:val="18"/>
        </w:rPr>
        <w:t xml:space="preserve">separate </w:t>
      </w:r>
      <w:r w:rsidRPr="001302E2">
        <w:rPr>
          <w:rFonts w:ascii="Times New Roman" w:eastAsia="ＭＳ ゴシック" w:hAnsi="Times New Roman" w:cs="Times New Roman" w:hint="eastAsia"/>
          <w:sz w:val="22"/>
          <w:szCs w:val="18"/>
        </w:rPr>
        <w:t xml:space="preserve">SFO/CFO calibration signal is necessary to receive broadcast information. It depends on whether PRDCH can be decoded with initial SFO/CFO </w:t>
      </w:r>
      <w:r w:rsidR="002C7B4B">
        <w:rPr>
          <w:rFonts w:ascii="Times New Roman" w:eastAsia="ＭＳ ゴシック" w:hAnsi="Times New Roman" w:cs="Times New Roman" w:hint="eastAsia"/>
          <w:sz w:val="22"/>
          <w:szCs w:val="18"/>
        </w:rPr>
        <w:t xml:space="preserve">(i.e., </w:t>
      </w:r>
      <w:r w:rsidR="000F5D67">
        <w:rPr>
          <w:rFonts w:ascii="Times New Roman" w:eastAsia="ＭＳ ゴシック" w:hAnsi="Times New Roman" w:cs="Times New Roman" w:hint="eastAsia"/>
          <w:sz w:val="22"/>
          <w:szCs w:val="18"/>
        </w:rPr>
        <w:t>10^3~10^4 pm for device 2b and 50 ppm for device C</w:t>
      </w:r>
      <w:r w:rsidR="002C7B4B">
        <w:rPr>
          <w:rFonts w:ascii="Times New Roman" w:eastAsia="ＭＳ ゴシック" w:hAnsi="Times New Roman" w:cs="Times New Roman" w:hint="eastAsia"/>
          <w:sz w:val="22"/>
          <w:szCs w:val="18"/>
        </w:rPr>
        <w:t xml:space="preserve">) </w:t>
      </w:r>
      <w:r w:rsidRPr="001302E2">
        <w:rPr>
          <w:rFonts w:ascii="Times New Roman" w:eastAsia="ＭＳ ゴシック" w:hAnsi="Times New Roman" w:cs="Times New Roman" w:hint="eastAsia"/>
          <w:sz w:val="22"/>
          <w:szCs w:val="18"/>
        </w:rPr>
        <w:t>or the clock already calibrated by receiving FAS. If device needs to calibrate its clock to decode PRDCH after FAS reception, additional R2D synchronization signal can be considered in between FAS and broadcast information.</w:t>
      </w:r>
    </w:p>
    <w:p w14:paraId="265AA03B" w14:textId="6D2981D8" w:rsidR="00F82C03" w:rsidRDefault="004B7C14" w:rsidP="00427C5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CFO calibration, </w:t>
      </w:r>
      <w:r w:rsidR="0008568B">
        <w:rPr>
          <w:rFonts w:ascii="Times New Roman" w:eastAsia="ＭＳ ゴシック" w:hAnsi="Times New Roman" w:cs="Times New Roman" w:hint="eastAsia"/>
          <w:sz w:val="22"/>
          <w:szCs w:val="18"/>
        </w:rPr>
        <w:t xml:space="preserve">even though OOK </w:t>
      </w:r>
      <w:r w:rsidR="00A805D3">
        <w:rPr>
          <w:rFonts w:ascii="Times New Roman" w:eastAsia="ＭＳ ゴシック" w:hAnsi="Times New Roman" w:cs="Times New Roman" w:hint="eastAsia"/>
          <w:sz w:val="22"/>
          <w:szCs w:val="18"/>
        </w:rPr>
        <w:t xml:space="preserve">with coherent detection </w:t>
      </w:r>
      <w:r w:rsidR="0008568B">
        <w:rPr>
          <w:rFonts w:ascii="Times New Roman" w:eastAsia="ＭＳ ゴシック" w:hAnsi="Times New Roman" w:cs="Times New Roman" w:hint="eastAsia"/>
          <w:sz w:val="22"/>
          <w:szCs w:val="18"/>
        </w:rPr>
        <w:t xml:space="preserve">is </w:t>
      </w:r>
      <w:proofErr w:type="gramStart"/>
      <w:r w:rsidR="0008568B">
        <w:rPr>
          <w:rFonts w:ascii="Times New Roman" w:eastAsia="ＭＳ ゴシック" w:hAnsi="Times New Roman" w:cs="Times New Roman" w:hint="eastAsia"/>
          <w:sz w:val="22"/>
          <w:szCs w:val="18"/>
        </w:rPr>
        <w:t>less-</w:t>
      </w:r>
      <w:r w:rsidR="002740B1">
        <w:rPr>
          <w:rFonts w:ascii="Times New Roman" w:eastAsia="ＭＳ ゴシック" w:hAnsi="Times New Roman" w:cs="Times New Roman" w:hint="eastAsia"/>
          <w:sz w:val="22"/>
          <w:szCs w:val="18"/>
        </w:rPr>
        <w:t>sensitive</w:t>
      </w:r>
      <w:proofErr w:type="gramEnd"/>
      <w:r w:rsidR="002740B1">
        <w:rPr>
          <w:rFonts w:ascii="Times New Roman" w:eastAsia="ＭＳ ゴシック" w:hAnsi="Times New Roman" w:cs="Times New Roman" w:hint="eastAsia"/>
          <w:sz w:val="22"/>
          <w:szCs w:val="18"/>
        </w:rPr>
        <w:t xml:space="preserve"> to CFO, calibrated from initial </w:t>
      </w:r>
      <w:r w:rsidR="00CF1707">
        <w:rPr>
          <w:rFonts w:ascii="Times New Roman" w:eastAsia="ＭＳ ゴシック" w:hAnsi="Times New Roman" w:cs="Times New Roman" w:hint="eastAsia"/>
          <w:sz w:val="22"/>
          <w:szCs w:val="18"/>
        </w:rPr>
        <w:t>CFO value</w:t>
      </w:r>
      <w:r w:rsidR="00A303CA">
        <w:rPr>
          <w:rFonts w:ascii="Times New Roman" w:eastAsia="ＭＳ ゴシック" w:hAnsi="Times New Roman" w:cs="Times New Roman" w:hint="eastAsia"/>
          <w:sz w:val="22"/>
          <w:szCs w:val="18"/>
        </w:rPr>
        <w:t xml:space="preserve"> may be necessary</w:t>
      </w:r>
      <w:r w:rsidR="00CF1707">
        <w:rPr>
          <w:rFonts w:ascii="Times New Roman" w:eastAsia="ＭＳ ゴシック" w:hAnsi="Times New Roman" w:cs="Times New Roman" w:hint="eastAsia"/>
          <w:sz w:val="22"/>
          <w:szCs w:val="18"/>
        </w:rPr>
        <w:t xml:space="preserve"> before </w:t>
      </w:r>
      <w:r w:rsidR="0098213A">
        <w:rPr>
          <w:rFonts w:ascii="Times New Roman" w:eastAsia="ＭＳ ゴシック" w:hAnsi="Times New Roman" w:cs="Times New Roman" w:hint="eastAsia"/>
          <w:sz w:val="22"/>
          <w:szCs w:val="18"/>
        </w:rPr>
        <w:t>PRDCH reception especially for device 2b wh</w:t>
      </w:r>
      <w:r w:rsidR="00160303">
        <w:rPr>
          <w:rFonts w:ascii="Times New Roman" w:eastAsia="ＭＳ ゴシック" w:hAnsi="Times New Roman" w:cs="Times New Roman" w:hint="eastAsia"/>
          <w:sz w:val="22"/>
          <w:szCs w:val="18"/>
        </w:rPr>
        <w:t>ose</w:t>
      </w:r>
      <w:r w:rsidR="0098213A">
        <w:rPr>
          <w:rFonts w:ascii="Times New Roman" w:eastAsia="ＭＳ ゴシック" w:hAnsi="Times New Roman" w:cs="Times New Roman" w:hint="eastAsia"/>
          <w:sz w:val="22"/>
          <w:szCs w:val="18"/>
        </w:rPr>
        <w:t xml:space="preserve"> </w:t>
      </w:r>
      <w:r w:rsidR="00EB6A3B">
        <w:rPr>
          <w:rFonts w:ascii="Times New Roman" w:eastAsia="ＭＳ ゴシック" w:hAnsi="Times New Roman" w:cs="Times New Roman" w:hint="eastAsia"/>
          <w:sz w:val="22"/>
          <w:szCs w:val="18"/>
        </w:rPr>
        <w:t>initial CFO can be as high as 10^4 ppm</w:t>
      </w:r>
      <w:r w:rsidR="0098213A">
        <w:rPr>
          <w:rFonts w:ascii="Times New Roman" w:eastAsia="ＭＳ ゴシック" w:hAnsi="Times New Roman" w:cs="Times New Roman" w:hint="eastAsia"/>
          <w:sz w:val="22"/>
          <w:szCs w:val="18"/>
        </w:rPr>
        <w:t xml:space="preserve">. </w:t>
      </w:r>
      <w:r w:rsidR="001D33E2">
        <w:rPr>
          <w:rFonts w:ascii="Times New Roman" w:eastAsia="ＭＳ ゴシック" w:hAnsi="Times New Roman" w:cs="Times New Roman" w:hint="eastAsia"/>
          <w:sz w:val="22"/>
          <w:szCs w:val="18"/>
        </w:rPr>
        <w:t xml:space="preserve">According to </w:t>
      </w:r>
      <w:r w:rsidR="005340F4">
        <w:rPr>
          <w:rFonts w:ascii="Times New Roman" w:eastAsia="ＭＳ ゴシック" w:hAnsi="Times New Roman" w:cs="Times New Roman" w:hint="eastAsia"/>
          <w:sz w:val="22"/>
          <w:szCs w:val="18"/>
        </w:rPr>
        <w:t>the discussion in AI9.</w:t>
      </w:r>
      <w:r w:rsidR="00A80359">
        <w:rPr>
          <w:rFonts w:ascii="Times New Roman" w:eastAsia="ＭＳ ゴシック" w:hAnsi="Times New Roman" w:cs="Times New Roman" w:hint="eastAsia"/>
          <w:sz w:val="22"/>
          <w:szCs w:val="18"/>
        </w:rPr>
        <w:t xml:space="preserve">3.2.1, FAS can be assumed as </w:t>
      </w:r>
      <w:r w:rsidR="00A80359">
        <w:rPr>
          <w:rFonts w:ascii="Times New Roman" w:eastAsia="ＭＳ ゴシック" w:hAnsi="Times New Roman" w:cs="Times New Roman"/>
          <w:sz w:val="22"/>
          <w:szCs w:val="18"/>
        </w:rPr>
        <w:t>binary</w:t>
      </w:r>
      <w:r w:rsidR="00A80359">
        <w:rPr>
          <w:rFonts w:ascii="Times New Roman" w:eastAsia="ＭＳ ゴシック" w:hAnsi="Times New Roman" w:cs="Times New Roman" w:hint="eastAsia"/>
          <w:sz w:val="22"/>
          <w:szCs w:val="18"/>
        </w:rPr>
        <w:t xml:space="preserve"> sequence-based </w:t>
      </w:r>
      <w:r w:rsidR="004F54A2">
        <w:rPr>
          <w:rFonts w:ascii="Times New Roman" w:eastAsia="ＭＳ ゴシック" w:hAnsi="Times New Roman" w:cs="Times New Roman" w:hint="eastAsia"/>
          <w:sz w:val="22"/>
          <w:szCs w:val="18"/>
        </w:rPr>
        <w:t>signal</w:t>
      </w:r>
      <w:r w:rsidR="00CF7F81">
        <w:rPr>
          <w:rFonts w:ascii="Times New Roman" w:eastAsia="ＭＳ ゴシック" w:hAnsi="Times New Roman" w:cs="Times New Roman" w:hint="eastAsia"/>
          <w:sz w:val="22"/>
          <w:szCs w:val="18"/>
        </w:rPr>
        <w:t>.</w:t>
      </w:r>
      <w:r w:rsidR="005C147D">
        <w:rPr>
          <w:rFonts w:ascii="Times New Roman" w:eastAsia="ＭＳ ゴシック" w:hAnsi="Times New Roman" w:cs="Times New Roman" w:hint="eastAsia"/>
          <w:sz w:val="22"/>
          <w:szCs w:val="18"/>
        </w:rPr>
        <w:t xml:space="preserve"> </w:t>
      </w:r>
      <w:r w:rsidR="00017C2B">
        <w:rPr>
          <w:rFonts w:ascii="Times New Roman" w:eastAsia="ＭＳ ゴシック" w:hAnsi="Times New Roman" w:cs="Times New Roman"/>
          <w:sz w:val="22"/>
          <w:szCs w:val="18"/>
        </w:rPr>
        <w:t>I</w:t>
      </w:r>
      <w:r w:rsidR="00017C2B">
        <w:rPr>
          <w:rFonts w:ascii="Times New Roman" w:eastAsia="ＭＳ ゴシック" w:hAnsi="Times New Roman" w:cs="Times New Roman" w:hint="eastAsia"/>
          <w:sz w:val="22"/>
          <w:szCs w:val="18"/>
        </w:rPr>
        <w:t xml:space="preserve">f </w:t>
      </w:r>
      <w:r w:rsidR="00662E8E">
        <w:rPr>
          <w:rFonts w:ascii="Times New Roman" w:eastAsia="ＭＳ ゴシック" w:hAnsi="Times New Roman" w:cs="Times New Roman" w:hint="eastAsia"/>
          <w:sz w:val="22"/>
          <w:szCs w:val="18"/>
        </w:rPr>
        <w:t xml:space="preserve">CFO calibration can be based on a modulated </w:t>
      </w:r>
      <w:r w:rsidR="00B73C56">
        <w:rPr>
          <w:rFonts w:ascii="Times New Roman" w:eastAsia="ＭＳ ゴシック" w:hAnsi="Times New Roman" w:cs="Times New Roman" w:hint="eastAsia"/>
          <w:sz w:val="22"/>
          <w:szCs w:val="18"/>
        </w:rPr>
        <w:t xml:space="preserve">multiple-tone signal, </w:t>
      </w:r>
      <w:r w:rsidR="00000A41">
        <w:rPr>
          <w:rFonts w:ascii="Times New Roman" w:eastAsia="ＭＳ ゴシック" w:hAnsi="Times New Roman" w:cs="Times New Roman" w:hint="eastAsia"/>
          <w:sz w:val="22"/>
          <w:szCs w:val="18"/>
        </w:rPr>
        <w:t xml:space="preserve">the FAS can be reused for CFO calibration </w:t>
      </w:r>
      <w:r w:rsidR="00847040">
        <w:rPr>
          <w:rFonts w:ascii="Times New Roman" w:eastAsia="ＭＳ ゴシック" w:hAnsi="Times New Roman" w:cs="Times New Roman" w:hint="eastAsia"/>
          <w:sz w:val="22"/>
          <w:szCs w:val="18"/>
        </w:rPr>
        <w:t xml:space="preserve">purpose. </w:t>
      </w:r>
      <w:r w:rsidR="00847040">
        <w:rPr>
          <w:rFonts w:ascii="Times New Roman" w:eastAsia="ＭＳ ゴシック" w:hAnsi="Times New Roman" w:cs="Times New Roman"/>
          <w:sz w:val="22"/>
          <w:szCs w:val="18"/>
        </w:rPr>
        <w:t>O</w:t>
      </w:r>
      <w:r w:rsidR="00847040">
        <w:rPr>
          <w:rFonts w:ascii="Times New Roman" w:eastAsia="ＭＳ ゴシック" w:hAnsi="Times New Roman" w:cs="Times New Roman" w:hint="eastAsia"/>
          <w:sz w:val="22"/>
          <w:szCs w:val="18"/>
        </w:rPr>
        <w:t xml:space="preserve">therwise, i.e., </w:t>
      </w:r>
      <w:r w:rsidR="0001095A">
        <w:rPr>
          <w:rFonts w:ascii="Times New Roman" w:eastAsia="ＭＳ ゴシック" w:hAnsi="Times New Roman" w:cs="Times New Roman" w:hint="eastAsia"/>
          <w:sz w:val="22"/>
          <w:szCs w:val="18"/>
        </w:rPr>
        <w:t>CFO calibration should be based on unmodulated sinu</w:t>
      </w:r>
      <w:r w:rsidR="00282629">
        <w:rPr>
          <w:rFonts w:ascii="Times New Roman" w:eastAsia="ＭＳ ゴシック" w:hAnsi="Times New Roman" w:cs="Times New Roman" w:hint="eastAsia"/>
          <w:sz w:val="22"/>
          <w:szCs w:val="18"/>
        </w:rPr>
        <w:t xml:space="preserve">soid single tone(s) signal, </w:t>
      </w:r>
      <w:r w:rsidR="006544DD">
        <w:rPr>
          <w:rFonts w:ascii="Times New Roman" w:eastAsia="ＭＳ ゴシック" w:hAnsi="Times New Roman" w:cs="Times New Roman" w:hint="eastAsia"/>
          <w:sz w:val="22"/>
          <w:szCs w:val="18"/>
        </w:rPr>
        <w:t>CFO calibration signal can be necessary between frequency acquisition signal and broadcast information.</w:t>
      </w:r>
    </w:p>
    <w:p w14:paraId="27D23D87" w14:textId="084714B0" w:rsidR="00160303" w:rsidRDefault="00160303" w:rsidP="00427C5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For SFO calibration, </w:t>
      </w:r>
      <w:r w:rsidR="00E53797">
        <w:rPr>
          <w:rFonts w:ascii="Times New Roman" w:eastAsia="ＭＳ ゴシック" w:hAnsi="Times New Roman" w:cs="Times New Roman" w:hint="eastAsia"/>
          <w:sz w:val="22"/>
          <w:szCs w:val="18"/>
        </w:rPr>
        <w:t xml:space="preserve">it would be necessary </w:t>
      </w:r>
      <w:r w:rsidR="00C74B5B">
        <w:rPr>
          <w:rFonts w:ascii="Times New Roman" w:eastAsia="ＭＳ ゴシック" w:hAnsi="Times New Roman" w:cs="Times New Roman" w:hint="eastAsia"/>
          <w:sz w:val="22"/>
          <w:szCs w:val="18"/>
        </w:rPr>
        <w:t xml:space="preserve">before PRDCH </w:t>
      </w:r>
      <w:r w:rsidR="00E53797">
        <w:rPr>
          <w:rFonts w:ascii="Times New Roman" w:eastAsia="ＭＳ ゴシック" w:hAnsi="Times New Roman" w:cs="Times New Roman" w:hint="eastAsia"/>
          <w:sz w:val="22"/>
          <w:szCs w:val="18"/>
        </w:rPr>
        <w:t>reception both for device 2b and C</w:t>
      </w:r>
      <w:r w:rsidR="007D62FB">
        <w:rPr>
          <w:rFonts w:ascii="Times New Roman" w:eastAsia="ＭＳ ゴシック" w:hAnsi="Times New Roman" w:cs="Times New Roman" w:hint="eastAsia"/>
          <w:sz w:val="22"/>
          <w:szCs w:val="18"/>
        </w:rPr>
        <w:t>, however, it can be based on sequence-based FAS or CFO calibration signal</w:t>
      </w:r>
      <w:r w:rsidR="00CC3F27">
        <w:rPr>
          <w:rFonts w:ascii="Times New Roman" w:eastAsia="ＭＳ ゴシック" w:hAnsi="Times New Roman" w:cs="Times New Roman" w:hint="eastAsia"/>
          <w:sz w:val="22"/>
          <w:szCs w:val="18"/>
        </w:rPr>
        <w:t xml:space="preserve"> in our view</w:t>
      </w:r>
      <w:r w:rsidR="00E4223B">
        <w:rPr>
          <w:rFonts w:ascii="Times New Roman" w:eastAsia="ＭＳ ゴシック" w:hAnsi="Times New Roman" w:cs="Times New Roman" w:hint="eastAsia"/>
          <w:sz w:val="22"/>
          <w:szCs w:val="18"/>
        </w:rPr>
        <w:t>.</w:t>
      </w:r>
      <w:r w:rsidR="00CC3F27">
        <w:rPr>
          <w:rFonts w:ascii="Times New Roman" w:eastAsia="ＭＳ ゴシック" w:hAnsi="Times New Roman" w:cs="Times New Roman" w:hint="eastAsia"/>
          <w:sz w:val="22"/>
          <w:szCs w:val="18"/>
        </w:rPr>
        <w:t xml:space="preserve"> </w:t>
      </w:r>
      <w:r w:rsidR="00CC3F27">
        <w:rPr>
          <w:rFonts w:ascii="Times New Roman" w:eastAsia="ＭＳ ゴシック" w:hAnsi="Times New Roman" w:cs="Times New Roman"/>
          <w:sz w:val="22"/>
          <w:szCs w:val="18"/>
        </w:rPr>
        <w:t>T</w:t>
      </w:r>
      <w:r w:rsidR="00CC3F27">
        <w:rPr>
          <w:rFonts w:ascii="Times New Roman" w:eastAsia="ＭＳ ゴシック" w:hAnsi="Times New Roman" w:cs="Times New Roman" w:hint="eastAsia"/>
          <w:sz w:val="22"/>
          <w:szCs w:val="18"/>
        </w:rPr>
        <w:t>hen, additional signal for SFO calibration purpose may not be necessary</w:t>
      </w:r>
      <w:r w:rsidR="008C6A40">
        <w:rPr>
          <w:rFonts w:ascii="Times New Roman" w:eastAsia="ＭＳ ゴシック" w:hAnsi="Times New Roman" w:cs="Times New Roman" w:hint="eastAsia"/>
          <w:sz w:val="22"/>
          <w:szCs w:val="18"/>
        </w:rPr>
        <w:t xml:space="preserve"> before PRDCH </w:t>
      </w:r>
      <w:r w:rsidR="003C07AA">
        <w:rPr>
          <w:rFonts w:ascii="Times New Roman" w:eastAsia="ＭＳ ゴシック" w:hAnsi="Times New Roman" w:cs="Times New Roman" w:hint="eastAsia"/>
          <w:sz w:val="22"/>
          <w:szCs w:val="18"/>
        </w:rPr>
        <w:t>reception</w:t>
      </w:r>
      <w:r w:rsidR="00CC3F27">
        <w:rPr>
          <w:rFonts w:ascii="Times New Roman" w:eastAsia="ＭＳ ゴシック" w:hAnsi="Times New Roman" w:cs="Times New Roman" w:hint="eastAsia"/>
          <w:sz w:val="22"/>
          <w:szCs w:val="18"/>
        </w:rPr>
        <w:t>.</w:t>
      </w:r>
    </w:p>
    <w:p w14:paraId="294EDF38" w14:textId="670C7208" w:rsidR="003C07AA" w:rsidRDefault="003C07AA" w:rsidP="00427C5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 xml:space="preserve">ased on the above, </w:t>
      </w:r>
      <w:r w:rsidR="008A07CC">
        <w:rPr>
          <w:rFonts w:ascii="Times New Roman" w:eastAsia="ＭＳ ゴシック" w:hAnsi="Times New Roman" w:cs="Times New Roman" w:hint="eastAsia"/>
          <w:sz w:val="22"/>
          <w:szCs w:val="18"/>
        </w:rPr>
        <w:t xml:space="preserve">CFO calibration signal can be </w:t>
      </w:r>
      <w:r w:rsidR="008A07CC">
        <w:rPr>
          <w:rFonts w:ascii="Times New Roman" w:eastAsia="ＭＳ ゴシック" w:hAnsi="Times New Roman" w:cs="Times New Roman"/>
          <w:sz w:val="22"/>
          <w:szCs w:val="18"/>
        </w:rPr>
        <w:t>necessar</w:t>
      </w:r>
      <w:r w:rsidR="008A07CC">
        <w:rPr>
          <w:rFonts w:ascii="Times New Roman" w:eastAsia="ＭＳ ゴシック" w:hAnsi="Times New Roman" w:cs="Times New Roman" w:hint="eastAsia"/>
          <w:sz w:val="22"/>
          <w:szCs w:val="18"/>
        </w:rPr>
        <w:t xml:space="preserve">y at least for device 2b </w:t>
      </w:r>
      <w:r w:rsidR="00B8401E">
        <w:rPr>
          <w:rFonts w:ascii="Times New Roman" w:eastAsia="ＭＳ ゴシック" w:hAnsi="Times New Roman" w:cs="Times New Roman" w:hint="eastAsia"/>
          <w:sz w:val="22"/>
          <w:szCs w:val="18"/>
        </w:rPr>
        <w:t xml:space="preserve">while SFO calibration signal may not be necessary to receive </w:t>
      </w:r>
      <w:r w:rsidR="00B8401E">
        <w:rPr>
          <w:rFonts w:ascii="Times New Roman" w:eastAsia="ＭＳ ゴシック" w:hAnsi="Times New Roman" w:cs="Times New Roman"/>
          <w:sz w:val="22"/>
          <w:szCs w:val="18"/>
        </w:rPr>
        <w:t>broadcast</w:t>
      </w:r>
      <w:r w:rsidR="00B8401E">
        <w:rPr>
          <w:rFonts w:ascii="Times New Roman" w:eastAsia="ＭＳ ゴシック" w:hAnsi="Times New Roman" w:cs="Times New Roman" w:hint="eastAsia"/>
          <w:sz w:val="22"/>
          <w:szCs w:val="18"/>
        </w:rPr>
        <w:t xml:space="preserve"> information.</w:t>
      </w:r>
    </w:p>
    <w:p w14:paraId="7DD7BF93" w14:textId="77777777" w:rsidR="00A8078D" w:rsidRPr="00427C52" w:rsidRDefault="00A8078D" w:rsidP="00427C52">
      <w:pPr>
        <w:spacing w:beforeLines="50" w:before="120"/>
        <w:rPr>
          <w:rFonts w:ascii="Times New Roman" w:eastAsia="ＭＳ ゴシック" w:hAnsi="Times New Roman" w:cs="Times New Roman"/>
          <w:sz w:val="22"/>
          <w:szCs w:val="18"/>
        </w:rPr>
      </w:pPr>
    </w:p>
    <w:p w14:paraId="7C660AB4" w14:textId="7C78887C" w:rsidR="00607885" w:rsidRPr="00290C57" w:rsidRDefault="00D85FE8" w:rsidP="00607885">
      <w:pPr>
        <w:spacing w:beforeLines="50" w:before="120"/>
        <w:rPr>
          <w:rFonts w:ascii="Times New Roman" w:eastAsia="ＭＳ ゴシック" w:hAnsi="Times New Roman" w:cs="Times New Roman"/>
          <w:b/>
          <w:bCs/>
          <w:sz w:val="22"/>
          <w:szCs w:val="18"/>
          <w:u w:val="single"/>
          <w:lang w:val="en-GB"/>
        </w:rPr>
      </w:pPr>
      <w:r w:rsidRPr="00290C57">
        <w:rPr>
          <w:rFonts w:ascii="Times New Roman" w:eastAsia="ＭＳ ゴシック" w:hAnsi="Times New Roman" w:cs="Times New Roman" w:hint="eastAsia"/>
          <w:b/>
          <w:bCs/>
          <w:sz w:val="22"/>
          <w:szCs w:val="18"/>
          <w:u w:val="single"/>
          <w:lang w:val="en-GB"/>
        </w:rPr>
        <w:t xml:space="preserve">Proposal </w:t>
      </w:r>
      <w:r w:rsidR="00F726E0" w:rsidRPr="00290C57">
        <w:rPr>
          <w:rFonts w:ascii="Times New Roman" w:eastAsia="ＭＳ ゴシック" w:hAnsi="Times New Roman" w:cs="Times New Roman" w:hint="eastAsia"/>
          <w:b/>
          <w:bCs/>
          <w:sz w:val="22"/>
          <w:szCs w:val="18"/>
          <w:u w:val="single"/>
          <w:lang w:val="en-GB"/>
        </w:rPr>
        <w:t>1</w:t>
      </w:r>
      <w:r w:rsidRPr="00290C57">
        <w:rPr>
          <w:rFonts w:ascii="Times New Roman" w:eastAsia="ＭＳ ゴシック" w:hAnsi="Times New Roman" w:cs="Times New Roman" w:hint="eastAsia"/>
          <w:b/>
          <w:bCs/>
          <w:sz w:val="22"/>
          <w:szCs w:val="18"/>
          <w:u w:val="single"/>
          <w:lang w:val="en-GB"/>
        </w:rPr>
        <w:t>:</w:t>
      </w:r>
    </w:p>
    <w:p w14:paraId="685AAB7C" w14:textId="0C818415" w:rsidR="00D85FE8" w:rsidRDefault="009D5F25" w:rsidP="00607885">
      <w:pPr>
        <w:spacing w:beforeLines="50" w:before="120"/>
        <w:rPr>
          <w:rFonts w:ascii="Times New Roman" w:eastAsia="ＭＳ ゴシック" w:hAnsi="Times New Roman" w:cs="Times New Roman"/>
          <w:b/>
          <w:bCs/>
          <w:sz w:val="22"/>
          <w:szCs w:val="18"/>
        </w:rPr>
      </w:pPr>
      <w:r w:rsidRPr="009D5F25">
        <w:rPr>
          <w:rFonts w:ascii="Times New Roman" w:eastAsia="ＭＳ ゴシック" w:hAnsi="Times New Roman" w:cs="Times New Roman" w:hint="eastAsia"/>
          <w:b/>
          <w:bCs/>
          <w:sz w:val="22"/>
          <w:szCs w:val="18"/>
        </w:rPr>
        <w:t xml:space="preserve">For initial access, study </w:t>
      </w:r>
      <w:r w:rsidR="00B96A53">
        <w:rPr>
          <w:rFonts w:ascii="Times New Roman" w:eastAsia="ＭＳ ゴシック" w:hAnsi="Times New Roman" w:cs="Times New Roman" w:hint="eastAsia"/>
          <w:b/>
          <w:bCs/>
          <w:sz w:val="22"/>
          <w:szCs w:val="18"/>
          <w:lang w:val="en-GB"/>
        </w:rPr>
        <w:t>w</w:t>
      </w:r>
      <w:r w:rsidR="00B96A53" w:rsidRPr="001B1B7A">
        <w:rPr>
          <w:rFonts w:ascii="Times New Roman" w:eastAsia="ＭＳ ゴシック" w:hAnsi="Times New Roman" w:cs="Times New Roman"/>
          <w:b/>
          <w:bCs/>
          <w:sz w:val="22"/>
          <w:szCs w:val="18"/>
          <w:lang w:val="en-GB"/>
        </w:rPr>
        <w:t xml:space="preserve">hether SFO/CFO calibration is necessary before broadcast information reception in addition to the </w:t>
      </w:r>
      <w:r w:rsidR="00B96A53">
        <w:rPr>
          <w:rFonts w:ascii="Times New Roman" w:eastAsia="ＭＳ ゴシック" w:hAnsi="Times New Roman" w:cs="Times New Roman" w:hint="eastAsia"/>
          <w:b/>
          <w:bCs/>
          <w:sz w:val="22"/>
          <w:szCs w:val="18"/>
          <w:lang w:val="en-GB"/>
        </w:rPr>
        <w:t>frequency acquisition signal</w:t>
      </w:r>
      <w:r w:rsidR="00B96A53" w:rsidRPr="001B1B7A">
        <w:rPr>
          <w:rFonts w:ascii="Times New Roman" w:eastAsia="ＭＳ ゴシック" w:hAnsi="Times New Roman" w:cs="Times New Roman"/>
          <w:b/>
          <w:bCs/>
          <w:sz w:val="22"/>
          <w:szCs w:val="18"/>
          <w:lang w:val="en-GB"/>
        </w:rPr>
        <w:t xml:space="preserve"> reception.</w:t>
      </w:r>
    </w:p>
    <w:p w14:paraId="4A391F52" w14:textId="23FDF656" w:rsidR="00CD6555" w:rsidRPr="00290C57" w:rsidRDefault="00CD6555" w:rsidP="00607885">
      <w:pPr>
        <w:spacing w:beforeLines="50" w:before="120"/>
        <w:rPr>
          <w:rFonts w:ascii="Times New Roman" w:eastAsia="ＭＳ ゴシック" w:hAnsi="Times New Roman" w:cs="Times New Roman"/>
          <w:b/>
          <w:bCs/>
          <w:sz w:val="22"/>
          <w:szCs w:val="18"/>
          <w:u w:val="single"/>
        </w:rPr>
      </w:pPr>
      <w:r w:rsidRPr="00290C57">
        <w:rPr>
          <w:rFonts w:ascii="Times New Roman" w:eastAsia="ＭＳ ゴシック" w:hAnsi="Times New Roman" w:cs="Times New Roman"/>
          <w:b/>
          <w:bCs/>
          <w:sz w:val="22"/>
          <w:szCs w:val="18"/>
          <w:u w:val="single"/>
        </w:rPr>
        <w:t>O</w:t>
      </w:r>
      <w:r w:rsidRPr="00290C57">
        <w:rPr>
          <w:rFonts w:ascii="Times New Roman" w:eastAsia="ＭＳ ゴシック" w:hAnsi="Times New Roman" w:cs="Times New Roman" w:hint="eastAsia"/>
          <w:b/>
          <w:bCs/>
          <w:sz w:val="22"/>
          <w:szCs w:val="18"/>
          <w:u w:val="single"/>
        </w:rPr>
        <w:t xml:space="preserve">bservation </w:t>
      </w:r>
      <w:r w:rsidR="00F726E0" w:rsidRPr="00290C57">
        <w:rPr>
          <w:rFonts w:ascii="Times New Roman" w:eastAsia="ＭＳ ゴシック" w:hAnsi="Times New Roman" w:cs="Times New Roman" w:hint="eastAsia"/>
          <w:b/>
          <w:bCs/>
          <w:sz w:val="22"/>
          <w:szCs w:val="18"/>
          <w:u w:val="single"/>
        </w:rPr>
        <w:t>1</w:t>
      </w:r>
      <w:r w:rsidRPr="00290C57">
        <w:rPr>
          <w:rFonts w:ascii="Times New Roman" w:eastAsia="ＭＳ ゴシック" w:hAnsi="Times New Roman" w:cs="Times New Roman" w:hint="eastAsia"/>
          <w:b/>
          <w:bCs/>
          <w:sz w:val="22"/>
          <w:szCs w:val="18"/>
          <w:u w:val="single"/>
        </w:rPr>
        <w:t>:</w:t>
      </w:r>
    </w:p>
    <w:p w14:paraId="559DE743" w14:textId="2F0BE4E4" w:rsidR="006A7EA8" w:rsidRDefault="003854DA" w:rsidP="00607885">
      <w:pPr>
        <w:spacing w:beforeLines="50" w:before="120"/>
        <w:rPr>
          <w:rFonts w:ascii="Times New Roman" w:eastAsia="ＭＳ ゴシック" w:hAnsi="Times New Roman" w:cs="Times New Roman"/>
          <w:b/>
          <w:bCs/>
          <w:sz w:val="22"/>
          <w:szCs w:val="18"/>
        </w:rPr>
      </w:pPr>
      <w:r w:rsidRPr="009D5F25">
        <w:rPr>
          <w:rFonts w:ascii="Times New Roman" w:eastAsia="ＭＳ ゴシック" w:hAnsi="Times New Roman" w:cs="Times New Roman" w:hint="eastAsia"/>
          <w:b/>
          <w:bCs/>
          <w:sz w:val="22"/>
          <w:szCs w:val="18"/>
        </w:rPr>
        <w:t>For initial access,</w:t>
      </w:r>
      <w:r w:rsidR="004764DE">
        <w:rPr>
          <w:rFonts w:ascii="Times New Roman" w:eastAsia="ＭＳ ゴシック" w:hAnsi="Times New Roman" w:cs="Times New Roman" w:hint="eastAsia"/>
          <w:b/>
          <w:bCs/>
          <w:sz w:val="22"/>
          <w:szCs w:val="18"/>
        </w:rPr>
        <w:t xml:space="preserve"> CFO calibration signal can be necessary at least for device 2b </w:t>
      </w:r>
      <w:r w:rsidR="00726974">
        <w:rPr>
          <w:rFonts w:ascii="Times New Roman" w:eastAsia="ＭＳ ゴシック" w:hAnsi="Times New Roman" w:cs="Times New Roman" w:hint="eastAsia"/>
          <w:b/>
          <w:bCs/>
          <w:sz w:val="22"/>
          <w:szCs w:val="18"/>
        </w:rPr>
        <w:t>before PRDCH re</w:t>
      </w:r>
      <w:r w:rsidR="0082782A">
        <w:rPr>
          <w:rFonts w:ascii="Times New Roman" w:eastAsia="ＭＳ ゴシック" w:hAnsi="Times New Roman" w:cs="Times New Roman" w:hint="eastAsia"/>
          <w:b/>
          <w:bCs/>
          <w:sz w:val="22"/>
          <w:szCs w:val="18"/>
        </w:rPr>
        <w:t>ce</w:t>
      </w:r>
      <w:r w:rsidR="00726974">
        <w:rPr>
          <w:rFonts w:ascii="Times New Roman" w:eastAsia="ＭＳ ゴシック" w:hAnsi="Times New Roman" w:cs="Times New Roman" w:hint="eastAsia"/>
          <w:b/>
          <w:bCs/>
          <w:sz w:val="22"/>
          <w:szCs w:val="18"/>
        </w:rPr>
        <w:t>ption which carries broadcast information, in</w:t>
      </w:r>
      <w:r w:rsidR="0082782A">
        <w:rPr>
          <w:rFonts w:ascii="Times New Roman" w:eastAsia="ＭＳ ゴシック" w:hAnsi="Times New Roman" w:cs="Times New Roman" w:hint="eastAsia"/>
          <w:b/>
          <w:bCs/>
          <w:sz w:val="22"/>
          <w:szCs w:val="18"/>
        </w:rPr>
        <w:t xml:space="preserve"> </w:t>
      </w:r>
      <w:r w:rsidR="00726974">
        <w:rPr>
          <w:rFonts w:ascii="Times New Roman" w:eastAsia="ＭＳ ゴシック" w:hAnsi="Times New Roman" w:cs="Times New Roman" w:hint="eastAsia"/>
          <w:b/>
          <w:bCs/>
          <w:sz w:val="22"/>
          <w:szCs w:val="18"/>
        </w:rPr>
        <w:t xml:space="preserve">addition to frequency </w:t>
      </w:r>
      <w:r w:rsidR="00726974">
        <w:rPr>
          <w:rFonts w:ascii="Times New Roman" w:eastAsia="ＭＳ ゴシック" w:hAnsi="Times New Roman" w:cs="Times New Roman"/>
          <w:b/>
          <w:bCs/>
          <w:sz w:val="22"/>
          <w:szCs w:val="18"/>
        </w:rPr>
        <w:t>acquisition</w:t>
      </w:r>
      <w:r w:rsidR="00726974">
        <w:rPr>
          <w:rFonts w:ascii="Times New Roman" w:eastAsia="ＭＳ ゴシック" w:hAnsi="Times New Roman" w:cs="Times New Roman" w:hint="eastAsia"/>
          <w:b/>
          <w:bCs/>
          <w:sz w:val="22"/>
          <w:szCs w:val="18"/>
        </w:rPr>
        <w:t xml:space="preserve"> </w:t>
      </w:r>
      <w:r w:rsidR="0082782A">
        <w:rPr>
          <w:rFonts w:ascii="Times New Roman" w:eastAsia="ＭＳ ゴシック" w:hAnsi="Times New Roman" w:cs="Times New Roman" w:hint="eastAsia"/>
          <w:b/>
          <w:bCs/>
          <w:sz w:val="22"/>
          <w:szCs w:val="18"/>
        </w:rPr>
        <w:t>signal.</w:t>
      </w:r>
    </w:p>
    <w:p w14:paraId="24D03C3C" w14:textId="77777777" w:rsidR="00513DFF" w:rsidRDefault="00513DFF" w:rsidP="00F812DF">
      <w:pPr>
        <w:spacing w:beforeLines="50" w:before="120"/>
        <w:rPr>
          <w:rFonts w:ascii="Times New Roman" w:eastAsia="ＭＳ ゴシック" w:hAnsi="Times New Roman" w:cs="Times New Roman"/>
          <w:sz w:val="22"/>
          <w:szCs w:val="18"/>
          <w:lang w:val="en-GB"/>
        </w:rPr>
      </w:pPr>
    </w:p>
    <w:p w14:paraId="658040D3" w14:textId="08FA79BD" w:rsidR="006F2460" w:rsidRDefault="00184C1E" w:rsidP="00184C1E">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noProof/>
          <w:sz w:val="22"/>
          <w:szCs w:val="18"/>
          <w:lang w:val="en-GB"/>
        </w:rPr>
        <w:drawing>
          <wp:inline distT="0" distB="0" distL="0" distR="0" wp14:anchorId="6D1EAEBD" wp14:editId="2E2CD52A">
            <wp:extent cx="3011805" cy="445135"/>
            <wp:effectExtent l="0" t="0" r="0" b="0"/>
            <wp:docPr id="1414738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1805" cy="445135"/>
                    </a:xfrm>
                    <a:prstGeom prst="rect">
                      <a:avLst/>
                    </a:prstGeom>
                    <a:noFill/>
                    <a:ln>
                      <a:noFill/>
                    </a:ln>
                  </pic:spPr>
                </pic:pic>
              </a:graphicData>
            </a:graphic>
          </wp:inline>
        </w:drawing>
      </w:r>
    </w:p>
    <w:p w14:paraId="38D96F94" w14:textId="374361CE" w:rsidR="006F2460" w:rsidRDefault="00B934FA" w:rsidP="00B934FA">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Figure 1: </w:t>
      </w:r>
      <w:r w:rsidR="00184C1E">
        <w:rPr>
          <w:rFonts w:ascii="Times New Roman" w:eastAsia="ＭＳ ゴシック" w:hAnsi="Times New Roman" w:cs="Times New Roman" w:hint="eastAsia"/>
          <w:sz w:val="22"/>
          <w:szCs w:val="18"/>
          <w:lang w:val="en-GB"/>
        </w:rPr>
        <w:t>Sync</w:t>
      </w:r>
      <w:r w:rsidR="005029A7">
        <w:rPr>
          <w:rFonts w:ascii="Times New Roman" w:eastAsia="ＭＳ ゴシック" w:hAnsi="Times New Roman" w:cs="Times New Roman" w:hint="eastAsia"/>
          <w:sz w:val="22"/>
          <w:szCs w:val="18"/>
          <w:lang w:val="en-GB"/>
        </w:rPr>
        <w:t xml:space="preserve"> block for broadcast information reception</w:t>
      </w:r>
      <w:r w:rsidR="00BB7724">
        <w:rPr>
          <w:rFonts w:ascii="Times New Roman" w:eastAsia="ＭＳ ゴシック" w:hAnsi="Times New Roman" w:cs="Times New Roman" w:hint="eastAsia"/>
          <w:sz w:val="22"/>
          <w:szCs w:val="18"/>
          <w:lang w:val="en-GB"/>
        </w:rPr>
        <w:t>.</w:t>
      </w:r>
    </w:p>
    <w:p w14:paraId="2253D7D9" w14:textId="77777777" w:rsidR="006F2460" w:rsidRDefault="006F2460" w:rsidP="00607885">
      <w:pPr>
        <w:spacing w:beforeLines="50" w:before="120"/>
        <w:rPr>
          <w:rFonts w:ascii="Times New Roman" w:eastAsia="ＭＳ ゴシック" w:hAnsi="Times New Roman" w:cs="Times New Roman"/>
          <w:sz w:val="22"/>
          <w:szCs w:val="18"/>
          <w:lang w:val="en-GB"/>
        </w:rPr>
      </w:pPr>
    </w:p>
    <w:p w14:paraId="0B93692F" w14:textId="77777777" w:rsidR="007C76BA" w:rsidRPr="006C45DD" w:rsidRDefault="007C76BA" w:rsidP="007C76BA">
      <w:pPr>
        <w:pStyle w:val="ListParagraph"/>
        <w:numPr>
          <w:ilvl w:val="2"/>
          <w:numId w:val="32"/>
        </w:numPr>
        <w:ind w:leftChars="0"/>
        <w:outlineLvl w:val="2"/>
        <w:rPr>
          <w:rFonts w:asciiTheme="majorHAnsi" w:hAnsiTheme="majorHAnsi" w:cstheme="majorHAnsi"/>
          <w:b/>
          <w:bCs/>
        </w:rPr>
      </w:pPr>
      <w:r>
        <w:rPr>
          <w:rFonts w:asciiTheme="majorHAnsi" w:hAnsiTheme="majorHAnsi" w:cstheme="majorHAnsi"/>
          <w:b/>
          <w:bCs/>
        </w:rPr>
        <w:t>R</w:t>
      </w:r>
      <w:r>
        <w:rPr>
          <w:rFonts w:asciiTheme="majorHAnsi" w:hAnsiTheme="majorHAnsi" w:cstheme="majorHAnsi" w:hint="eastAsia"/>
          <w:b/>
          <w:bCs/>
        </w:rPr>
        <w:t>eader identification/</w:t>
      </w:r>
      <w:r>
        <w:rPr>
          <w:rFonts w:asciiTheme="majorHAnsi" w:hAnsiTheme="majorHAnsi" w:cstheme="majorHAnsi"/>
          <w:b/>
          <w:bCs/>
        </w:rPr>
        <w:t>differentiation</w:t>
      </w:r>
    </w:p>
    <w:p w14:paraId="3136E281" w14:textId="2D6DD772" w:rsidR="007C76BA" w:rsidRDefault="007C76BA" w:rsidP="007C76B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A</w:t>
      </w:r>
      <w:r>
        <w:rPr>
          <w:rFonts w:ascii="Times New Roman" w:eastAsia="ＭＳ ゴシック" w:hAnsi="Times New Roman" w:cs="Times New Roman" w:hint="eastAsia"/>
          <w:sz w:val="22"/>
          <w:szCs w:val="18"/>
          <w:lang w:val="en-GB"/>
        </w:rPr>
        <w:t>t the RAN1#12</w:t>
      </w:r>
      <w:r w:rsidR="00E4732D">
        <w:rPr>
          <w:rFonts w:ascii="Times New Roman" w:eastAsia="ＭＳ ゴシック" w:hAnsi="Times New Roman" w:cs="Times New Roman" w:hint="eastAsia"/>
          <w:sz w:val="22"/>
          <w:szCs w:val="18"/>
          <w:lang w:val="en-GB"/>
        </w:rPr>
        <w:t>3</w:t>
      </w:r>
      <w:r>
        <w:rPr>
          <w:rFonts w:ascii="Times New Roman" w:eastAsia="ＭＳ ゴシック" w:hAnsi="Times New Roman" w:cs="Times New Roman" w:hint="eastAsia"/>
          <w:sz w:val="22"/>
          <w:szCs w:val="18"/>
          <w:lang w:val="en-GB"/>
        </w:rPr>
        <w:t xml:space="preserve"> meeting, following agreement was made for the study</w:t>
      </w:r>
      <w:r w:rsidR="00E4732D">
        <w:rPr>
          <w:rFonts w:ascii="Times New Roman" w:eastAsia="ＭＳ ゴシック" w:hAnsi="Times New Roman" w:cs="Times New Roman" w:hint="eastAsia"/>
          <w:sz w:val="22"/>
          <w:szCs w:val="18"/>
          <w:lang w:val="en-GB"/>
        </w:rPr>
        <w:t xml:space="preserve"> on </w:t>
      </w:r>
      <w:r w:rsidR="002E41C9">
        <w:rPr>
          <w:rFonts w:ascii="Times New Roman" w:eastAsia="ＭＳ ゴシック" w:hAnsi="Times New Roman" w:cs="Times New Roman" w:hint="eastAsia"/>
          <w:sz w:val="22"/>
          <w:szCs w:val="18"/>
          <w:lang w:val="en-GB"/>
        </w:rPr>
        <w:t>reader identification/differentiation</w:t>
      </w:r>
      <w:r>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A4728A" w14:paraId="67A7D60E" w14:textId="77777777" w:rsidTr="00A4728A">
        <w:tc>
          <w:tcPr>
            <w:tcW w:w="9962" w:type="dxa"/>
          </w:tcPr>
          <w:p w14:paraId="4DE2649F" w14:textId="77777777" w:rsidR="00614364" w:rsidRPr="00614364" w:rsidRDefault="00614364" w:rsidP="00614364">
            <w:pPr>
              <w:contextualSpacing/>
              <w:rPr>
                <w:rFonts w:ascii="Times New Roman" w:eastAsia="ＭＳ 明朝" w:hAnsi="Times New Roman" w:cs="Times New Roman"/>
                <w:b/>
                <w:bCs/>
                <w:color w:val="000000"/>
                <w:sz w:val="21"/>
                <w:szCs w:val="21"/>
                <w:lang w:val="en-GB"/>
              </w:rPr>
            </w:pPr>
            <w:r w:rsidRPr="00614364">
              <w:rPr>
                <w:rFonts w:ascii="Times New Roman" w:eastAsia="ＭＳ 明朝" w:hAnsi="Times New Roman" w:cs="Times New Roman"/>
                <w:b/>
                <w:bCs/>
                <w:color w:val="000000"/>
                <w:sz w:val="21"/>
                <w:szCs w:val="21"/>
                <w:highlight w:val="green"/>
                <w:lang w:val="en-GB"/>
              </w:rPr>
              <w:t>Agreement</w:t>
            </w:r>
          </w:p>
          <w:p w14:paraId="013B10AA" w14:textId="77777777" w:rsidR="00614364" w:rsidRPr="00614364" w:rsidRDefault="00614364" w:rsidP="00614364">
            <w:pPr>
              <w:rPr>
                <w:rFonts w:ascii="Times New Roman" w:hAnsi="Times New Roman" w:cs="Times New Roman"/>
                <w:sz w:val="21"/>
                <w:szCs w:val="21"/>
                <w:lang w:eastAsia="ko-KR"/>
              </w:rPr>
            </w:pPr>
            <w:r w:rsidRPr="00614364">
              <w:rPr>
                <w:rFonts w:ascii="Times New Roman" w:eastAsia="ＭＳ 明朝" w:hAnsi="Times New Roman" w:cs="Times New Roman"/>
                <w:sz w:val="21"/>
                <w:szCs w:val="21"/>
              </w:rPr>
              <w:t>F</w:t>
            </w:r>
            <w:r w:rsidRPr="00614364">
              <w:rPr>
                <w:rFonts w:ascii="Times New Roman" w:hAnsi="Times New Roman" w:cs="Times New Roman"/>
                <w:sz w:val="21"/>
                <w:szCs w:val="21"/>
                <w:lang w:val="en-GB" w:eastAsia="ko-KR"/>
              </w:rPr>
              <w:t xml:space="preserve">or </w:t>
            </w:r>
            <w:r w:rsidRPr="00614364">
              <w:rPr>
                <w:rFonts w:ascii="Times New Roman" w:eastAsia="ＭＳ 明朝" w:hAnsi="Times New Roman" w:cs="Times New Roman"/>
                <w:sz w:val="21"/>
                <w:szCs w:val="21"/>
                <w:lang w:val="en-GB"/>
              </w:rPr>
              <w:t>r</w:t>
            </w:r>
            <w:r w:rsidRPr="00614364">
              <w:rPr>
                <w:rFonts w:ascii="Times New Roman" w:hAnsi="Times New Roman" w:cs="Times New Roman"/>
                <w:sz w:val="21"/>
                <w:szCs w:val="21"/>
                <w:lang w:val="en-GB" w:eastAsia="ko-KR"/>
              </w:rPr>
              <w:t xml:space="preserve">eader </w:t>
            </w:r>
            <w:r w:rsidRPr="00614364">
              <w:rPr>
                <w:rFonts w:ascii="Times New Roman" w:eastAsia="ＭＳ 明朝" w:hAnsi="Times New Roman" w:cs="Times New Roman"/>
                <w:sz w:val="21"/>
                <w:szCs w:val="21"/>
                <w:lang w:val="en-GB"/>
              </w:rPr>
              <w:t xml:space="preserve">identification/differentiation at least in outdoor scenario to differentiate R2D among different readers, </w:t>
            </w:r>
            <w:r w:rsidRPr="00614364">
              <w:rPr>
                <w:rFonts w:ascii="Times New Roman" w:hAnsi="Times New Roman" w:cs="Times New Roman"/>
                <w:sz w:val="21"/>
                <w:szCs w:val="21"/>
                <w:lang w:eastAsia="ko-KR"/>
              </w:rPr>
              <w:t>a device acquires the reader ID-related information by at least one of the following options:</w:t>
            </w:r>
          </w:p>
          <w:p w14:paraId="51FB089F" w14:textId="77777777" w:rsidR="00614364" w:rsidRPr="00614364" w:rsidRDefault="00614364" w:rsidP="00614364">
            <w:pPr>
              <w:numPr>
                <w:ilvl w:val="0"/>
                <w:numId w:val="45"/>
              </w:numPr>
              <w:rPr>
                <w:rFonts w:ascii="Times New Roman" w:eastAsia="ＭＳ 明朝" w:hAnsi="Times New Roman" w:cs="Times New Roman"/>
                <w:sz w:val="21"/>
                <w:szCs w:val="21"/>
              </w:rPr>
            </w:pPr>
            <w:r w:rsidRPr="00614364">
              <w:rPr>
                <w:rFonts w:ascii="Times New Roman" w:eastAsia="ＭＳ 明朝" w:hAnsi="Times New Roman" w:cs="Times New Roman"/>
                <w:sz w:val="21"/>
                <w:szCs w:val="21"/>
              </w:rPr>
              <w:t>Option 1: Reader ID-related information is contained in the broadcast information.</w:t>
            </w:r>
          </w:p>
          <w:p w14:paraId="2686A4D0" w14:textId="77777777" w:rsidR="00614364" w:rsidRPr="00614364" w:rsidRDefault="00614364" w:rsidP="00614364">
            <w:pPr>
              <w:numPr>
                <w:ilvl w:val="0"/>
                <w:numId w:val="45"/>
              </w:numPr>
              <w:rPr>
                <w:rFonts w:ascii="Times New Roman" w:eastAsia="ＭＳ 明朝" w:hAnsi="Times New Roman" w:cs="Times New Roman"/>
                <w:sz w:val="21"/>
                <w:szCs w:val="21"/>
              </w:rPr>
            </w:pPr>
            <w:r w:rsidRPr="00614364">
              <w:rPr>
                <w:rFonts w:ascii="Times New Roman" w:eastAsia="ＭＳ 明朝" w:hAnsi="Times New Roman" w:cs="Times New Roman"/>
                <w:sz w:val="21"/>
                <w:szCs w:val="21"/>
              </w:rPr>
              <w:t>Option 2: Reader ID-related information is derived from the periodic sync signal sequence(s).</w:t>
            </w:r>
          </w:p>
          <w:p w14:paraId="166D97D5" w14:textId="77777777" w:rsidR="00614364" w:rsidRPr="00614364" w:rsidRDefault="00614364" w:rsidP="00614364">
            <w:pPr>
              <w:numPr>
                <w:ilvl w:val="0"/>
                <w:numId w:val="45"/>
              </w:numPr>
              <w:rPr>
                <w:rFonts w:ascii="Times New Roman" w:eastAsia="ＭＳ 明朝" w:hAnsi="Times New Roman" w:cs="Times New Roman"/>
                <w:sz w:val="21"/>
                <w:szCs w:val="21"/>
              </w:rPr>
            </w:pPr>
            <w:r w:rsidRPr="00614364">
              <w:rPr>
                <w:rFonts w:ascii="Times New Roman" w:eastAsia="ＭＳ 明朝" w:hAnsi="Times New Roman" w:cs="Times New Roman"/>
                <w:sz w:val="21"/>
                <w:szCs w:val="21"/>
              </w:rPr>
              <w:t>Option 3: Reader ID-related information is carried by L1 R2D control information.</w:t>
            </w:r>
          </w:p>
          <w:p w14:paraId="5DD8F7D0" w14:textId="0EA4D8E0" w:rsidR="00A4728A" w:rsidRPr="00614364" w:rsidRDefault="00614364" w:rsidP="00614364">
            <w:pPr>
              <w:numPr>
                <w:ilvl w:val="0"/>
                <w:numId w:val="45"/>
              </w:numPr>
              <w:rPr>
                <w:rFonts w:ascii="Times New Roman" w:eastAsia="ＭＳ 明朝" w:hAnsi="Times New Roman" w:cs="Times New Roman"/>
              </w:rPr>
            </w:pPr>
            <w:r w:rsidRPr="00614364">
              <w:rPr>
                <w:rFonts w:ascii="Times New Roman" w:eastAsia="ＭＳ 明朝" w:hAnsi="Times New Roman" w:cs="Times New Roman"/>
                <w:sz w:val="21"/>
                <w:szCs w:val="21"/>
              </w:rPr>
              <w:t>Option 4: Reader ID-related information is contained in the higher-layer information in the paging-like message.</w:t>
            </w:r>
          </w:p>
        </w:tc>
      </w:tr>
    </w:tbl>
    <w:p w14:paraId="0EF998DD" w14:textId="13F3DEB7" w:rsidR="002E41C9" w:rsidRDefault="0067365B" w:rsidP="007C76B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view, it should be discussed separately for initial </w:t>
      </w:r>
      <w:r w:rsidR="008709D4">
        <w:rPr>
          <w:rFonts w:ascii="Times New Roman" w:eastAsia="ＭＳ ゴシック" w:hAnsi="Times New Roman" w:cs="Times New Roman" w:hint="eastAsia"/>
          <w:sz w:val="22"/>
          <w:szCs w:val="18"/>
          <w:lang w:val="en-GB"/>
        </w:rPr>
        <w:t xml:space="preserve">broadcast </w:t>
      </w:r>
      <w:r w:rsidR="008709D4">
        <w:rPr>
          <w:rFonts w:ascii="Times New Roman" w:eastAsia="ＭＳ ゴシック" w:hAnsi="Times New Roman" w:cs="Times New Roman"/>
          <w:sz w:val="22"/>
          <w:szCs w:val="18"/>
          <w:lang w:val="en-GB"/>
        </w:rPr>
        <w:t>information</w:t>
      </w:r>
      <w:r w:rsidR="008709D4">
        <w:rPr>
          <w:rFonts w:ascii="Times New Roman" w:eastAsia="ＭＳ ゴシック" w:hAnsi="Times New Roman" w:cs="Times New Roman" w:hint="eastAsia"/>
          <w:sz w:val="22"/>
          <w:szCs w:val="18"/>
          <w:lang w:val="en-GB"/>
        </w:rPr>
        <w:t xml:space="preserve"> acquisition and after br</w:t>
      </w:r>
      <w:r w:rsidR="00F90C18">
        <w:rPr>
          <w:rFonts w:ascii="Times New Roman" w:eastAsia="ＭＳ ゴシック" w:hAnsi="Times New Roman" w:cs="Times New Roman" w:hint="eastAsia"/>
          <w:sz w:val="22"/>
          <w:szCs w:val="18"/>
          <w:lang w:val="en-GB"/>
        </w:rPr>
        <w:t>o</w:t>
      </w:r>
      <w:r w:rsidR="008709D4">
        <w:rPr>
          <w:rFonts w:ascii="Times New Roman" w:eastAsia="ＭＳ ゴシック" w:hAnsi="Times New Roman" w:cs="Times New Roman" w:hint="eastAsia"/>
          <w:sz w:val="22"/>
          <w:szCs w:val="18"/>
          <w:lang w:val="en-GB"/>
        </w:rPr>
        <w:t>adcast information acquisition.</w:t>
      </w:r>
    </w:p>
    <w:p w14:paraId="75F54AB8" w14:textId="77777777" w:rsidR="008709D4" w:rsidRPr="008709D4" w:rsidRDefault="008709D4" w:rsidP="008709D4">
      <w:pPr>
        <w:spacing w:beforeLines="50" w:before="120"/>
        <w:rPr>
          <w:rFonts w:ascii="Times New Roman" w:eastAsia="ＭＳ ゴシック" w:hAnsi="Times New Roman" w:cs="Times New Roman"/>
          <w:sz w:val="22"/>
          <w:szCs w:val="18"/>
          <w:u w:val="single"/>
          <w:lang w:val="en-GB"/>
        </w:rPr>
      </w:pPr>
      <w:r w:rsidRPr="008709D4">
        <w:rPr>
          <w:rFonts w:ascii="Times New Roman" w:eastAsia="ＭＳ ゴシック" w:hAnsi="Times New Roman" w:cs="Times New Roman"/>
          <w:sz w:val="22"/>
          <w:szCs w:val="18"/>
          <w:u w:val="single"/>
          <w:lang w:val="en-GB"/>
        </w:rPr>
        <w:t>For initial broadcast information acquisition:</w:t>
      </w:r>
    </w:p>
    <w:p w14:paraId="5E4064C9" w14:textId="7CD3B0A1" w:rsidR="008709D4" w:rsidRDefault="008709D4" w:rsidP="008709D4">
      <w:pPr>
        <w:spacing w:beforeLines="50" w:before="120"/>
        <w:rPr>
          <w:rFonts w:ascii="Times New Roman" w:eastAsia="ＭＳ ゴシック" w:hAnsi="Times New Roman" w:cs="Times New Roman"/>
          <w:sz w:val="22"/>
          <w:szCs w:val="18"/>
          <w:lang w:val="en-GB"/>
        </w:rPr>
      </w:pPr>
      <w:r w:rsidRPr="008709D4">
        <w:rPr>
          <w:rFonts w:ascii="Times New Roman" w:eastAsia="ＭＳ ゴシック" w:hAnsi="Times New Roman" w:cs="Times New Roman"/>
          <w:sz w:val="22"/>
          <w:szCs w:val="18"/>
          <w:lang w:val="en-GB"/>
        </w:rPr>
        <w:t xml:space="preserve">For </w:t>
      </w:r>
      <w:r w:rsidR="0009574D">
        <w:rPr>
          <w:rFonts w:ascii="Times New Roman" w:eastAsia="ＭＳ ゴシック" w:hAnsi="Times New Roman" w:cs="Times New Roman" w:hint="eastAsia"/>
          <w:sz w:val="22"/>
          <w:szCs w:val="18"/>
          <w:lang w:val="en-GB"/>
        </w:rPr>
        <w:t xml:space="preserve">option </w:t>
      </w:r>
      <w:r w:rsidRPr="008709D4">
        <w:rPr>
          <w:rFonts w:ascii="Times New Roman" w:eastAsia="ＭＳ ゴシック" w:hAnsi="Times New Roman" w:cs="Times New Roman"/>
          <w:sz w:val="22"/>
          <w:szCs w:val="18"/>
          <w:lang w:val="en-GB"/>
        </w:rPr>
        <w:t xml:space="preserve">2, </w:t>
      </w:r>
      <w:r w:rsidR="003E42EF">
        <w:rPr>
          <w:rFonts w:ascii="Times New Roman" w:eastAsia="ＭＳ ゴシック" w:hAnsi="Times New Roman" w:cs="Times New Roman" w:hint="eastAsia"/>
          <w:sz w:val="22"/>
          <w:szCs w:val="18"/>
          <w:lang w:val="en-GB"/>
        </w:rPr>
        <w:t xml:space="preserve">given that </w:t>
      </w:r>
      <w:r w:rsidR="00C31530">
        <w:rPr>
          <w:rFonts w:ascii="Times New Roman" w:eastAsia="ＭＳ ゴシック" w:hAnsi="Times New Roman" w:cs="Times New Roman" w:hint="eastAsia"/>
          <w:sz w:val="22"/>
          <w:szCs w:val="18"/>
          <w:lang w:val="en-GB"/>
        </w:rPr>
        <w:t xml:space="preserve">device blindly search multiple candidate frequencies </w:t>
      </w:r>
      <w:r w:rsidRPr="008709D4">
        <w:rPr>
          <w:rFonts w:ascii="Times New Roman" w:eastAsia="ＭＳ ゴシック" w:hAnsi="Times New Roman" w:cs="Times New Roman"/>
          <w:sz w:val="22"/>
          <w:szCs w:val="18"/>
          <w:lang w:val="en-GB"/>
        </w:rPr>
        <w:t>especially for initial frequency acquisition, it would increase device complexity on correlation-based detection if multiple sequences</w:t>
      </w:r>
      <w:r w:rsidR="00C61210">
        <w:rPr>
          <w:rFonts w:ascii="Times New Roman" w:eastAsia="ＭＳ ゴシック" w:hAnsi="Times New Roman" w:cs="Times New Roman" w:hint="eastAsia"/>
          <w:sz w:val="22"/>
          <w:szCs w:val="18"/>
          <w:lang w:val="en-GB"/>
        </w:rPr>
        <w:t>, e.g., 4 candidate sequencies,</w:t>
      </w:r>
      <w:r w:rsidRPr="008709D4">
        <w:rPr>
          <w:rFonts w:ascii="Times New Roman" w:eastAsia="ＭＳ ゴシック" w:hAnsi="Times New Roman" w:cs="Times New Roman"/>
          <w:sz w:val="22"/>
          <w:szCs w:val="18"/>
          <w:lang w:val="en-GB"/>
        </w:rPr>
        <w:t xml:space="preserve"> are supported for frequency acquisition signal</w:t>
      </w:r>
      <w:r w:rsidR="009B438D">
        <w:rPr>
          <w:rFonts w:ascii="Times New Roman" w:eastAsia="ＭＳ ゴシック" w:hAnsi="Times New Roman" w:cs="Times New Roman" w:hint="eastAsia"/>
          <w:sz w:val="22"/>
          <w:szCs w:val="18"/>
          <w:lang w:val="en-GB"/>
        </w:rPr>
        <w:t>, hence it is not preferable f</w:t>
      </w:r>
      <w:r w:rsidR="00C61210">
        <w:rPr>
          <w:rFonts w:ascii="Times New Roman" w:eastAsia="ＭＳ ゴシック" w:hAnsi="Times New Roman" w:cs="Times New Roman" w:hint="eastAsia"/>
          <w:sz w:val="22"/>
          <w:szCs w:val="18"/>
          <w:lang w:val="en-GB"/>
        </w:rPr>
        <w:t xml:space="preserve">rom device complexity point of </w:t>
      </w:r>
      <w:proofErr w:type="gramStart"/>
      <w:r w:rsidR="00C61210">
        <w:rPr>
          <w:rFonts w:ascii="Times New Roman" w:eastAsia="ＭＳ ゴシック" w:hAnsi="Times New Roman" w:cs="Times New Roman" w:hint="eastAsia"/>
          <w:sz w:val="22"/>
          <w:szCs w:val="18"/>
          <w:lang w:val="en-GB"/>
        </w:rPr>
        <w:t>view</w:t>
      </w:r>
      <w:proofErr w:type="gramEnd"/>
      <w:r w:rsidR="00E95970">
        <w:rPr>
          <w:rFonts w:ascii="Times New Roman" w:eastAsia="ＭＳ ゴシック" w:hAnsi="Times New Roman" w:cs="Times New Roman" w:hint="eastAsia"/>
          <w:sz w:val="22"/>
          <w:szCs w:val="18"/>
          <w:lang w:val="en-GB"/>
        </w:rPr>
        <w:t xml:space="preserve"> and the feasibility </w:t>
      </w:r>
      <w:r w:rsidR="00E95970">
        <w:rPr>
          <w:rFonts w:ascii="Times New Roman" w:eastAsia="ＭＳ ゴシック" w:hAnsi="Times New Roman" w:cs="Times New Roman"/>
          <w:sz w:val="22"/>
          <w:szCs w:val="18"/>
          <w:lang w:val="en-GB"/>
        </w:rPr>
        <w:t>should</w:t>
      </w:r>
      <w:r w:rsidR="00E95970">
        <w:rPr>
          <w:rFonts w:ascii="Times New Roman" w:eastAsia="ＭＳ ゴシック" w:hAnsi="Times New Roman" w:cs="Times New Roman" w:hint="eastAsia"/>
          <w:sz w:val="22"/>
          <w:szCs w:val="18"/>
          <w:lang w:val="en-GB"/>
        </w:rPr>
        <w:t xml:space="preserve"> be carefully discussed</w:t>
      </w:r>
      <w:r w:rsidR="003549A9">
        <w:rPr>
          <w:rFonts w:ascii="Times New Roman" w:eastAsia="ＭＳ ゴシック" w:hAnsi="Times New Roman" w:cs="Times New Roman" w:hint="eastAsia"/>
          <w:sz w:val="22"/>
          <w:szCs w:val="18"/>
          <w:lang w:val="en-GB"/>
        </w:rPr>
        <w:t>.</w:t>
      </w:r>
    </w:p>
    <w:p w14:paraId="33049B42" w14:textId="1261A0F0" w:rsidR="0001644D" w:rsidRPr="008709D4" w:rsidRDefault="006853AD" w:rsidP="008709D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f reader </w:t>
      </w:r>
      <w:r>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based on such sequence-based R2D signal is not feasible, reader </w:t>
      </w:r>
      <w:r>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can be supported by broadcast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For the configuration to receive subsequent R2D, parameters for R2D L1 control can be indicated by broadcast information while it depends on how to determine the parameters which is discussed in AI 9.3.2.1.</w:t>
      </w:r>
    </w:p>
    <w:p w14:paraId="03244CC4" w14:textId="77777777" w:rsidR="008709D4" w:rsidRPr="008709D4" w:rsidRDefault="008709D4" w:rsidP="008709D4">
      <w:pPr>
        <w:spacing w:beforeLines="50" w:before="120"/>
        <w:rPr>
          <w:rFonts w:ascii="Times New Roman" w:eastAsia="ＭＳ ゴシック" w:hAnsi="Times New Roman" w:cs="Times New Roman"/>
          <w:sz w:val="22"/>
          <w:szCs w:val="18"/>
          <w:u w:val="single"/>
          <w:lang w:val="en-GB"/>
        </w:rPr>
      </w:pPr>
      <w:r w:rsidRPr="008709D4">
        <w:rPr>
          <w:rFonts w:ascii="Times New Roman" w:eastAsia="ＭＳ ゴシック" w:hAnsi="Times New Roman" w:cs="Times New Roman"/>
          <w:sz w:val="22"/>
          <w:szCs w:val="18"/>
          <w:u w:val="single"/>
          <w:lang w:val="en-GB"/>
        </w:rPr>
        <w:t>After initial broadcast information acquisition:</w:t>
      </w:r>
    </w:p>
    <w:p w14:paraId="219C2BB5" w14:textId="4B3D8DF6" w:rsidR="007C76BA" w:rsidRDefault="002166FD" w:rsidP="007C76BA">
      <w:pPr>
        <w:spacing w:beforeLines="50" w:before="120"/>
        <w:rPr>
          <w:rFonts w:ascii="Times New Roman" w:eastAsia="ＭＳ ゴシック" w:hAnsi="Times New Roman" w:cs="Times New Roman"/>
          <w:sz w:val="22"/>
          <w:szCs w:val="18"/>
          <w:lang w:val="en-GB"/>
        </w:rPr>
      </w:pPr>
      <w:proofErr w:type="gramStart"/>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ssuming that</w:t>
      </w:r>
      <w:proofErr w:type="gramEnd"/>
      <w:r>
        <w:rPr>
          <w:rFonts w:ascii="Times New Roman" w:eastAsia="ＭＳ ゴシック" w:hAnsi="Times New Roman" w:cs="Times New Roman" w:hint="eastAsia"/>
          <w:sz w:val="22"/>
          <w:szCs w:val="18"/>
          <w:lang w:val="en-GB"/>
        </w:rPr>
        <w:t xml:space="preserve"> </w:t>
      </w:r>
      <w:r w:rsidR="008778B9">
        <w:rPr>
          <w:rFonts w:ascii="Times New Roman" w:eastAsia="ＭＳ ゴシック" w:hAnsi="Times New Roman" w:cs="Times New Roman" w:hint="eastAsia"/>
          <w:sz w:val="22"/>
          <w:szCs w:val="18"/>
          <w:lang w:val="en-GB"/>
        </w:rPr>
        <w:t xml:space="preserve">device </w:t>
      </w:r>
      <w:r w:rsidR="005B1E9A">
        <w:rPr>
          <w:rFonts w:ascii="Times New Roman" w:eastAsia="ＭＳ ゴシック" w:hAnsi="Times New Roman" w:cs="Times New Roman" w:hint="eastAsia"/>
          <w:sz w:val="22"/>
          <w:szCs w:val="18"/>
          <w:lang w:val="en-GB"/>
        </w:rPr>
        <w:t xml:space="preserve">has already </w:t>
      </w:r>
      <w:r w:rsidR="005B1E9A">
        <w:rPr>
          <w:rFonts w:ascii="Times New Roman" w:eastAsia="ＭＳ ゴシック" w:hAnsi="Times New Roman" w:cs="Times New Roman"/>
          <w:sz w:val="22"/>
          <w:szCs w:val="18"/>
          <w:lang w:val="en-GB"/>
        </w:rPr>
        <w:t>acquire</w:t>
      </w:r>
      <w:r w:rsidR="005B1E9A">
        <w:rPr>
          <w:rFonts w:ascii="Times New Roman" w:eastAsia="ＭＳ ゴシック" w:hAnsi="Times New Roman" w:cs="Times New Roman" w:hint="eastAsia"/>
          <w:sz w:val="22"/>
          <w:szCs w:val="18"/>
          <w:lang w:val="en-GB"/>
        </w:rPr>
        <w:t xml:space="preserve"> reader ID related information after initial broadcast </w:t>
      </w:r>
      <w:r w:rsidR="005B1E9A">
        <w:rPr>
          <w:rFonts w:ascii="Times New Roman" w:eastAsia="ＭＳ ゴシック" w:hAnsi="Times New Roman" w:cs="Times New Roman"/>
          <w:sz w:val="22"/>
          <w:szCs w:val="18"/>
          <w:lang w:val="en-GB"/>
        </w:rPr>
        <w:t>information</w:t>
      </w:r>
      <w:r w:rsidR="005B1E9A">
        <w:rPr>
          <w:rFonts w:ascii="Times New Roman" w:eastAsia="ＭＳ ゴシック" w:hAnsi="Times New Roman" w:cs="Times New Roman" w:hint="eastAsia"/>
          <w:sz w:val="22"/>
          <w:szCs w:val="18"/>
          <w:lang w:val="en-GB"/>
        </w:rPr>
        <w:t xml:space="preserve"> acquisition, </w:t>
      </w:r>
      <w:r w:rsidR="00DD24BD">
        <w:rPr>
          <w:rFonts w:ascii="Times New Roman" w:eastAsia="ＭＳ ゴシック" w:hAnsi="Times New Roman" w:cs="Times New Roman" w:hint="eastAsia"/>
          <w:sz w:val="22"/>
          <w:szCs w:val="18"/>
          <w:lang w:val="en-GB"/>
        </w:rPr>
        <w:t xml:space="preserve">one usage of </w:t>
      </w:r>
      <w:r w:rsidR="00F70CE8">
        <w:rPr>
          <w:rFonts w:ascii="Times New Roman" w:eastAsia="ＭＳ ゴシック" w:hAnsi="Times New Roman" w:cs="Times New Roman" w:hint="eastAsia"/>
          <w:sz w:val="22"/>
          <w:szCs w:val="18"/>
          <w:lang w:val="en-GB"/>
        </w:rPr>
        <w:t xml:space="preserve">reader ID related information can be </w:t>
      </w:r>
      <w:r w:rsidR="00DD24BD">
        <w:rPr>
          <w:rFonts w:ascii="Times New Roman" w:eastAsia="ＭＳ ゴシック" w:hAnsi="Times New Roman" w:cs="Times New Roman" w:hint="eastAsia"/>
          <w:sz w:val="22"/>
          <w:szCs w:val="18"/>
          <w:lang w:val="en-GB"/>
        </w:rPr>
        <w:t xml:space="preserve">early termination. </w:t>
      </w:r>
      <w:r w:rsidR="00956ECD">
        <w:rPr>
          <w:rFonts w:ascii="Times New Roman" w:eastAsia="ＭＳ ゴシック" w:hAnsi="Times New Roman" w:cs="Times New Roman"/>
          <w:sz w:val="22"/>
          <w:szCs w:val="18"/>
          <w:lang w:val="en-GB"/>
        </w:rPr>
        <w:t>F</w:t>
      </w:r>
      <w:r w:rsidR="00956ECD">
        <w:rPr>
          <w:rFonts w:ascii="Times New Roman" w:eastAsia="ＭＳ ゴシック" w:hAnsi="Times New Roman" w:cs="Times New Roman" w:hint="eastAsia"/>
          <w:sz w:val="22"/>
          <w:szCs w:val="18"/>
          <w:lang w:val="en-GB"/>
        </w:rPr>
        <w:t xml:space="preserve">or example, </w:t>
      </w:r>
      <w:r w:rsidR="00C6674E">
        <w:rPr>
          <w:rFonts w:ascii="Times New Roman" w:eastAsia="ＭＳ ゴシック" w:hAnsi="Times New Roman" w:cs="Times New Roman" w:hint="eastAsia"/>
          <w:sz w:val="22"/>
          <w:szCs w:val="18"/>
          <w:lang w:val="en-GB"/>
        </w:rPr>
        <w:t xml:space="preserve">if the provided reader ID does not match with the value device </w:t>
      </w:r>
      <w:r w:rsidR="008A5C35">
        <w:rPr>
          <w:rFonts w:ascii="Times New Roman" w:eastAsia="ＭＳ ゴシック" w:hAnsi="Times New Roman" w:cs="Times New Roman" w:hint="eastAsia"/>
          <w:sz w:val="22"/>
          <w:szCs w:val="18"/>
          <w:lang w:val="en-GB"/>
        </w:rPr>
        <w:t xml:space="preserve">has </w:t>
      </w:r>
      <w:r w:rsidR="00C6674E">
        <w:rPr>
          <w:rFonts w:ascii="Times New Roman" w:eastAsia="ＭＳ ゴシック" w:hAnsi="Times New Roman" w:cs="Times New Roman" w:hint="eastAsia"/>
          <w:sz w:val="22"/>
          <w:szCs w:val="18"/>
          <w:lang w:val="en-GB"/>
        </w:rPr>
        <w:t>already acquired</w:t>
      </w:r>
      <w:r w:rsidR="008A5C35">
        <w:rPr>
          <w:rFonts w:ascii="Times New Roman" w:eastAsia="ＭＳ ゴシック" w:hAnsi="Times New Roman" w:cs="Times New Roman" w:hint="eastAsia"/>
          <w:sz w:val="22"/>
          <w:szCs w:val="18"/>
          <w:lang w:val="en-GB"/>
        </w:rPr>
        <w:t xml:space="preserve">, the device can skip the reception of subsequent R2D. </w:t>
      </w:r>
      <w:r w:rsidR="001A0449">
        <w:rPr>
          <w:rFonts w:ascii="Times New Roman" w:eastAsia="ＭＳ ゴシック" w:hAnsi="Times New Roman" w:cs="Times New Roman" w:hint="eastAsia"/>
          <w:sz w:val="22"/>
          <w:szCs w:val="18"/>
          <w:lang w:val="en-GB"/>
        </w:rPr>
        <w:t>O</w:t>
      </w:r>
      <w:r w:rsidR="005A59E2">
        <w:rPr>
          <w:rFonts w:ascii="Times New Roman" w:eastAsia="ＭＳ ゴシック" w:hAnsi="Times New Roman" w:cs="Times New Roman" w:hint="eastAsia"/>
          <w:sz w:val="22"/>
          <w:szCs w:val="18"/>
          <w:lang w:val="en-GB"/>
        </w:rPr>
        <w:t xml:space="preserve">ption 2 or option </w:t>
      </w:r>
      <w:r w:rsidR="00F80A10" w:rsidRPr="008709D4">
        <w:rPr>
          <w:rFonts w:ascii="Times New Roman" w:eastAsia="ＭＳ ゴシック" w:hAnsi="Times New Roman" w:cs="Times New Roman"/>
          <w:sz w:val="22"/>
          <w:szCs w:val="18"/>
          <w:lang w:val="en-GB"/>
        </w:rPr>
        <w:t>3 is beneficial for</w:t>
      </w:r>
      <w:r w:rsidR="001A0449">
        <w:rPr>
          <w:rFonts w:ascii="Times New Roman" w:eastAsia="ＭＳ ゴシック" w:hAnsi="Times New Roman" w:cs="Times New Roman" w:hint="eastAsia"/>
          <w:sz w:val="22"/>
          <w:szCs w:val="18"/>
          <w:lang w:val="en-GB"/>
        </w:rPr>
        <w:t xml:space="preserve"> such</w:t>
      </w:r>
      <w:r w:rsidR="00F80A10" w:rsidRPr="008709D4">
        <w:rPr>
          <w:rFonts w:ascii="Times New Roman" w:eastAsia="ＭＳ ゴシック" w:hAnsi="Times New Roman" w:cs="Times New Roman"/>
          <w:sz w:val="22"/>
          <w:szCs w:val="18"/>
          <w:lang w:val="en-GB"/>
        </w:rPr>
        <w:t xml:space="preserve"> early termination</w:t>
      </w:r>
      <w:r w:rsidR="001A0449">
        <w:rPr>
          <w:rFonts w:ascii="Times New Roman" w:eastAsia="ＭＳ ゴシック" w:hAnsi="Times New Roman" w:cs="Times New Roman" w:hint="eastAsia"/>
          <w:sz w:val="22"/>
          <w:szCs w:val="18"/>
          <w:lang w:val="en-GB"/>
        </w:rPr>
        <w:t xml:space="preserve"> purpose</w:t>
      </w:r>
      <w:r w:rsidR="00F80A10" w:rsidRPr="008709D4">
        <w:rPr>
          <w:rFonts w:ascii="Times New Roman" w:eastAsia="ＭＳ ゴシック" w:hAnsi="Times New Roman" w:cs="Times New Roman"/>
          <w:sz w:val="22"/>
          <w:szCs w:val="18"/>
          <w:lang w:val="en-GB"/>
        </w:rPr>
        <w:t>.</w:t>
      </w:r>
      <w:r w:rsidR="005A59E2">
        <w:rPr>
          <w:rFonts w:ascii="Times New Roman" w:eastAsia="ＭＳ ゴシック" w:hAnsi="Times New Roman" w:cs="Times New Roman" w:hint="eastAsia"/>
          <w:sz w:val="22"/>
          <w:szCs w:val="18"/>
          <w:lang w:val="en-GB"/>
        </w:rPr>
        <w:t xml:space="preserve"> </w:t>
      </w:r>
      <w:r w:rsidR="00E412D6">
        <w:rPr>
          <w:rFonts w:ascii="Times New Roman" w:eastAsia="ＭＳ ゴシック" w:hAnsi="Times New Roman" w:cs="Times New Roman"/>
          <w:sz w:val="22"/>
          <w:szCs w:val="18"/>
          <w:lang w:val="en-GB"/>
        </w:rPr>
        <w:t>G</w:t>
      </w:r>
      <w:r w:rsidR="00E412D6">
        <w:rPr>
          <w:rFonts w:ascii="Times New Roman" w:eastAsia="ＭＳ ゴシック" w:hAnsi="Times New Roman" w:cs="Times New Roman" w:hint="eastAsia"/>
          <w:sz w:val="22"/>
          <w:szCs w:val="18"/>
          <w:lang w:val="en-GB"/>
        </w:rPr>
        <w:t xml:space="preserve">iven that reliability is one important </w:t>
      </w:r>
      <w:r w:rsidR="00F92FD9">
        <w:rPr>
          <w:rFonts w:ascii="Times New Roman" w:eastAsia="ＭＳ ゴシック" w:hAnsi="Times New Roman" w:cs="Times New Roman" w:hint="eastAsia"/>
          <w:sz w:val="22"/>
          <w:szCs w:val="18"/>
          <w:lang w:val="en-GB"/>
        </w:rPr>
        <w:t xml:space="preserve">factor for L1 R2D </w:t>
      </w:r>
      <w:r w:rsidR="00F92FD9">
        <w:rPr>
          <w:rFonts w:ascii="Times New Roman" w:eastAsia="ＭＳ ゴシック" w:hAnsi="Times New Roman" w:cs="Times New Roman"/>
          <w:sz w:val="22"/>
          <w:szCs w:val="18"/>
          <w:lang w:val="en-GB"/>
        </w:rPr>
        <w:t>control</w:t>
      </w:r>
      <w:r w:rsidR="00F92FD9">
        <w:rPr>
          <w:rFonts w:ascii="Times New Roman" w:eastAsia="ＭＳ ゴシック" w:hAnsi="Times New Roman" w:cs="Times New Roman" w:hint="eastAsia"/>
          <w:sz w:val="22"/>
          <w:szCs w:val="18"/>
          <w:lang w:val="en-GB"/>
        </w:rPr>
        <w:t xml:space="preserve">, </w:t>
      </w:r>
      <w:r w:rsidR="009B3716">
        <w:rPr>
          <w:rFonts w:ascii="Times New Roman" w:eastAsia="ＭＳ ゴシック" w:hAnsi="Times New Roman" w:cs="Times New Roman" w:hint="eastAsia"/>
          <w:sz w:val="22"/>
          <w:szCs w:val="18"/>
          <w:lang w:val="en-GB"/>
        </w:rPr>
        <w:t xml:space="preserve">the required number of bits for </w:t>
      </w:r>
      <w:r w:rsidR="009E62E2">
        <w:rPr>
          <w:rFonts w:ascii="Times New Roman" w:eastAsia="ＭＳ ゴシック" w:hAnsi="Times New Roman" w:cs="Times New Roman" w:hint="eastAsia"/>
          <w:sz w:val="22"/>
          <w:szCs w:val="18"/>
          <w:lang w:val="en-GB"/>
        </w:rPr>
        <w:t>reader ID related information should be considered for option 3.</w:t>
      </w:r>
    </w:p>
    <w:p w14:paraId="7F45851C" w14:textId="77777777" w:rsidR="007C76BA" w:rsidRDefault="007C76BA" w:rsidP="007C76BA">
      <w:pPr>
        <w:spacing w:beforeLines="50" w:before="120"/>
        <w:rPr>
          <w:rFonts w:ascii="Times New Roman" w:eastAsia="ＭＳ ゴシック" w:hAnsi="Times New Roman" w:cs="Times New Roman"/>
          <w:sz w:val="22"/>
          <w:szCs w:val="18"/>
          <w:lang w:val="en-GB"/>
        </w:rPr>
      </w:pPr>
    </w:p>
    <w:p w14:paraId="5D21BA55" w14:textId="05029962" w:rsidR="006C4074" w:rsidRPr="006C4074" w:rsidRDefault="006C4074" w:rsidP="007C76BA">
      <w:pPr>
        <w:spacing w:beforeLines="50" w:before="120"/>
        <w:rPr>
          <w:rFonts w:ascii="Times New Roman" w:eastAsia="ＭＳ ゴシック" w:hAnsi="Times New Roman" w:cs="Times New Roman"/>
          <w:b/>
          <w:bCs/>
          <w:sz w:val="22"/>
          <w:szCs w:val="18"/>
          <w:u w:val="single"/>
          <w:lang w:val="en-GB"/>
        </w:rPr>
      </w:pPr>
      <w:r w:rsidRPr="006C4074">
        <w:rPr>
          <w:rFonts w:ascii="Times New Roman" w:eastAsia="ＭＳ ゴシック" w:hAnsi="Times New Roman" w:cs="Times New Roman" w:hint="eastAsia"/>
          <w:b/>
          <w:bCs/>
          <w:sz w:val="22"/>
          <w:szCs w:val="18"/>
          <w:u w:val="single"/>
          <w:lang w:val="en-GB"/>
        </w:rPr>
        <w:t>Observation 2:</w:t>
      </w:r>
    </w:p>
    <w:p w14:paraId="0CA7F36E" w14:textId="41EE9575" w:rsidR="00F04E37" w:rsidRDefault="003E2417" w:rsidP="007C76B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sidR="00B80FA5">
        <w:rPr>
          <w:rFonts w:ascii="Times New Roman" w:eastAsia="ＭＳ ゴシック" w:hAnsi="Times New Roman" w:cs="Times New Roman" w:hint="eastAsia"/>
          <w:b/>
          <w:bCs/>
          <w:sz w:val="22"/>
          <w:szCs w:val="18"/>
          <w:lang w:val="en-GB"/>
        </w:rPr>
        <w:t xml:space="preserve">or </w:t>
      </w:r>
      <w:r w:rsidR="005A60C3">
        <w:rPr>
          <w:rFonts w:ascii="Times New Roman" w:eastAsia="ＭＳ ゴシック" w:hAnsi="Times New Roman" w:cs="Times New Roman" w:hint="eastAsia"/>
          <w:b/>
          <w:bCs/>
          <w:sz w:val="22"/>
          <w:szCs w:val="18"/>
          <w:lang w:val="en-GB"/>
        </w:rPr>
        <w:t xml:space="preserve">initial broadcast </w:t>
      </w:r>
      <w:r w:rsidR="00014E28">
        <w:rPr>
          <w:rFonts w:ascii="Times New Roman" w:eastAsia="ＭＳ ゴシック" w:hAnsi="Times New Roman" w:cs="Times New Roman" w:hint="eastAsia"/>
          <w:b/>
          <w:bCs/>
          <w:sz w:val="22"/>
          <w:szCs w:val="18"/>
          <w:lang w:val="en-GB"/>
        </w:rPr>
        <w:t xml:space="preserve">information acquisition, </w:t>
      </w:r>
      <w:r w:rsidR="000A7D35">
        <w:rPr>
          <w:rFonts w:ascii="Times New Roman" w:eastAsia="ＭＳ ゴシック" w:hAnsi="Times New Roman" w:cs="Times New Roman" w:hint="eastAsia"/>
          <w:b/>
          <w:bCs/>
          <w:sz w:val="22"/>
          <w:szCs w:val="18"/>
          <w:lang w:val="en-GB"/>
        </w:rPr>
        <w:t xml:space="preserve">reader identification/differentiation based on </w:t>
      </w:r>
      <w:r w:rsidR="00907E13">
        <w:rPr>
          <w:rFonts w:ascii="Times New Roman" w:eastAsia="ＭＳ ゴシック" w:hAnsi="Times New Roman" w:cs="Times New Roman" w:hint="eastAsia"/>
          <w:b/>
          <w:bCs/>
          <w:sz w:val="22"/>
          <w:szCs w:val="18"/>
          <w:lang w:val="en-GB"/>
        </w:rPr>
        <w:t xml:space="preserve">periodic sync signal which device needs to </w:t>
      </w:r>
      <w:r w:rsidR="002D6578">
        <w:rPr>
          <w:rFonts w:ascii="Times New Roman" w:eastAsia="ＭＳ ゴシック" w:hAnsi="Times New Roman" w:cs="Times New Roman" w:hint="eastAsia"/>
          <w:b/>
          <w:bCs/>
          <w:sz w:val="22"/>
          <w:szCs w:val="18"/>
          <w:lang w:val="en-GB"/>
        </w:rPr>
        <w:t xml:space="preserve">blindly search on multiple candidate frequencies </w:t>
      </w:r>
      <w:r w:rsidR="000A7D35">
        <w:rPr>
          <w:rFonts w:ascii="Times New Roman" w:eastAsia="ＭＳ ゴシック" w:hAnsi="Times New Roman" w:cs="Times New Roman" w:hint="eastAsia"/>
          <w:b/>
          <w:bCs/>
          <w:sz w:val="22"/>
          <w:szCs w:val="18"/>
          <w:lang w:val="en-GB"/>
        </w:rPr>
        <w:t xml:space="preserve">increases device complexity </w:t>
      </w:r>
      <w:r w:rsidR="000A7D35">
        <w:rPr>
          <w:rFonts w:ascii="Times New Roman" w:eastAsia="ＭＳ ゴシック" w:hAnsi="Times New Roman" w:cs="Times New Roman"/>
          <w:b/>
          <w:bCs/>
          <w:sz w:val="22"/>
          <w:szCs w:val="18"/>
          <w:lang w:val="en-GB"/>
        </w:rPr>
        <w:t>considering</w:t>
      </w:r>
      <w:r w:rsidR="000A7D35">
        <w:rPr>
          <w:rFonts w:ascii="Times New Roman" w:eastAsia="ＭＳ ゴシック" w:hAnsi="Times New Roman" w:cs="Times New Roman" w:hint="eastAsia"/>
          <w:b/>
          <w:bCs/>
          <w:sz w:val="22"/>
          <w:szCs w:val="18"/>
          <w:lang w:val="en-GB"/>
        </w:rPr>
        <w:t xml:space="preserve"> correlation-based detection.</w:t>
      </w:r>
    </w:p>
    <w:p w14:paraId="50FCD0C8" w14:textId="5B9FE035" w:rsidR="008A154C" w:rsidRPr="008A154C" w:rsidRDefault="008A154C" w:rsidP="007C76BA">
      <w:pPr>
        <w:spacing w:beforeLines="50" w:before="120"/>
        <w:rPr>
          <w:rFonts w:ascii="Times New Roman" w:eastAsia="ＭＳ ゴシック" w:hAnsi="Times New Roman" w:cs="Times New Roman"/>
          <w:b/>
          <w:bCs/>
          <w:sz w:val="22"/>
          <w:szCs w:val="18"/>
          <w:u w:val="single"/>
          <w:lang w:val="en-GB"/>
        </w:rPr>
      </w:pPr>
      <w:r w:rsidRPr="008A154C">
        <w:rPr>
          <w:rFonts w:ascii="Times New Roman" w:eastAsia="ＭＳ ゴシック" w:hAnsi="Times New Roman" w:cs="Times New Roman"/>
          <w:b/>
          <w:bCs/>
          <w:sz w:val="22"/>
          <w:szCs w:val="18"/>
          <w:u w:val="single"/>
          <w:lang w:val="en-GB"/>
        </w:rPr>
        <w:t>O</w:t>
      </w:r>
      <w:r w:rsidRPr="008A154C">
        <w:rPr>
          <w:rFonts w:ascii="Times New Roman" w:eastAsia="ＭＳ ゴシック" w:hAnsi="Times New Roman" w:cs="Times New Roman" w:hint="eastAsia"/>
          <w:b/>
          <w:bCs/>
          <w:sz w:val="22"/>
          <w:szCs w:val="18"/>
          <w:u w:val="single"/>
          <w:lang w:val="en-GB"/>
        </w:rPr>
        <w:t>bservation 3:</w:t>
      </w:r>
    </w:p>
    <w:p w14:paraId="1FE6720F" w14:textId="6D1D872A" w:rsidR="008A154C" w:rsidRDefault="00DE2C0B" w:rsidP="007C76B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 xml:space="preserve">fter broadcast information acquisition, reader identification/differentiation based on periodic sync signal or </w:t>
      </w:r>
      <w:r w:rsidR="0086487C">
        <w:rPr>
          <w:rFonts w:ascii="Times New Roman" w:eastAsia="ＭＳ ゴシック" w:hAnsi="Times New Roman" w:cs="Times New Roman" w:hint="eastAsia"/>
          <w:b/>
          <w:bCs/>
          <w:sz w:val="22"/>
          <w:szCs w:val="18"/>
          <w:lang w:val="en-GB"/>
        </w:rPr>
        <w:t>L1 R2D control is beneficial for early termination of subsequent R2D reception.</w:t>
      </w:r>
    </w:p>
    <w:p w14:paraId="2CC368CA" w14:textId="77777777" w:rsidR="006C4074" w:rsidRDefault="006C4074" w:rsidP="007C76BA">
      <w:pPr>
        <w:spacing w:beforeLines="50" w:before="120"/>
        <w:rPr>
          <w:rFonts w:ascii="Times New Roman" w:eastAsia="ＭＳ ゴシック" w:hAnsi="Times New Roman" w:cs="Times New Roman"/>
          <w:sz w:val="22"/>
          <w:szCs w:val="18"/>
          <w:lang w:val="en-GB"/>
        </w:rPr>
      </w:pPr>
    </w:p>
    <w:p w14:paraId="65C47F98" w14:textId="3E5FE5A0" w:rsidR="00475D58" w:rsidRPr="00475D58" w:rsidRDefault="00A41AD6" w:rsidP="00A41AD6">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2</w:t>
      </w:r>
      <w:r w:rsidRPr="008709D4">
        <w:rPr>
          <w:rFonts w:ascii="Times New Roman" w:eastAsia="ＭＳ ゴシック" w:hAnsi="Times New Roman" w:cs="Times New Roman"/>
          <w:b/>
          <w:bCs/>
          <w:sz w:val="22"/>
          <w:szCs w:val="18"/>
          <w:u w:val="single"/>
          <w:lang w:val="en-GB"/>
        </w:rPr>
        <w:t>:</w:t>
      </w:r>
    </w:p>
    <w:p w14:paraId="13088C75" w14:textId="683FE949" w:rsidR="00AE6599" w:rsidRDefault="00AE6599" w:rsidP="00A41AD6">
      <w:pPr>
        <w:spacing w:beforeLines="50" w:before="120"/>
        <w:rPr>
          <w:rFonts w:ascii="Times New Roman" w:eastAsia="ＭＳ ゴシック" w:hAnsi="Times New Roman" w:cs="Times New Roman"/>
          <w:b/>
          <w:bCs/>
          <w:sz w:val="22"/>
          <w:szCs w:val="18"/>
          <w:lang w:val="en-GB"/>
        </w:rPr>
      </w:pPr>
      <w:r w:rsidRPr="00AE6599">
        <w:rPr>
          <w:rFonts w:ascii="Times New Roman" w:eastAsia="ＭＳ ゴシック" w:hAnsi="Times New Roman" w:cs="Times New Roman"/>
          <w:b/>
          <w:bCs/>
          <w:sz w:val="22"/>
          <w:szCs w:val="18"/>
          <w:lang w:val="en-GB"/>
        </w:rPr>
        <w:t>For reader identification/differentiation</w:t>
      </w:r>
      <w:r>
        <w:rPr>
          <w:rFonts w:ascii="Times New Roman" w:eastAsia="ＭＳ ゴシック" w:hAnsi="Times New Roman" w:cs="Times New Roman" w:hint="eastAsia"/>
          <w:b/>
          <w:bCs/>
          <w:sz w:val="22"/>
          <w:szCs w:val="18"/>
          <w:lang w:val="en-GB"/>
        </w:rPr>
        <w:t>,</w:t>
      </w:r>
    </w:p>
    <w:p w14:paraId="60463088" w14:textId="564E0554" w:rsidR="00FA5A3C" w:rsidRDefault="00FA5A3C" w:rsidP="00FA5A3C">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initial broadcast information acquisition, </w:t>
      </w:r>
      <w:r w:rsidR="00845F66">
        <w:rPr>
          <w:rFonts w:ascii="Times New Roman" w:eastAsia="ＭＳ ゴシック" w:hAnsi="Times New Roman" w:cs="Times New Roman" w:hint="eastAsia"/>
          <w:b/>
          <w:bCs/>
          <w:sz w:val="22"/>
          <w:szCs w:val="18"/>
          <w:lang w:val="en-GB"/>
        </w:rPr>
        <w:t>r</w:t>
      </w:r>
      <w:r w:rsidR="00845F66" w:rsidRPr="00845F66">
        <w:rPr>
          <w:rFonts w:ascii="Times New Roman" w:eastAsia="ＭＳ ゴシック" w:hAnsi="Times New Roman" w:cs="Times New Roman"/>
          <w:b/>
          <w:bCs/>
          <w:sz w:val="22"/>
          <w:szCs w:val="18"/>
          <w:lang w:val="en-GB"/>
        </w:rPr>
        <w:t>eader ID-related information is contained in the broadcast information</w:t>
      </w:r>
      <w:r w:rsidR="00765881">
        <w:rPr>
          <w:rFonts w:ascii="Times New Roman" w:eastAsia="ＭＳ ゴシック" w:hAnsi="Times New Roman" w:cs="Times New Roman" w:hint="eastAsia"/>
          <w:b/>
          <w:bCs/>
          <w:sz w:val="22"/>
          <w:szCs w:val="18"/>
          <w:lang w:val="en-GB"/>
        </w:rPr>
        <w:t xml:space="preserve"> or </w:t>
      </w:r>
      <w:r w:rsidR="00765881" w:rsidRPr="00765881">
        <w:rPr>
          <w:rFonts w:ascii="Times New Roman" w:eastAsia="ＭＳ ゴシック" w:hAnsi="Times New Roman" w:cs="Times New Roman"/>
          <w:b/>
          <w:bCs/>
          <w:sz w:val="22"/>
          <w:szCs w:val="18"/>
          <w:lang w:val="en-GB"/>
        </w:rPr>
        <w:t>carried by L1 R2D control information</w:t>
      </w:r>
      <w:r w:rsidR="002E7A44">
        <w:rPr>
          <w:rFonts w:ascii="Times New Roman" w:eastAsia="ＭＳ ゴシック" w:hAnsi="Times New Roman" w:cs="Times New Roman" w:hint="eastAsia"/>
          <w:b/>
          <w:bCs/>
          <w:sz w:val="22"/>
          <w:szCs w:val="18"/>
          <w:lang w:val="en-GB"/>
        </w:rPr>
        <w:t>, i.e., option 1 or option</w:t>
      </w:r>
      <w:r w:rsidR="005E0D4B">
        <w:rPr>
          <w:rFonts w:ascii="Times New Roman" w:eastAsia="ＭＳ ゴシック" w:hAnsi="Times New Roman" w:cs="Times New Roman" w:hint="eastAsia"/>
          <w:b/>
          <w:bCs/>
          <w:sz w:val="22"/>
          <w:szCs w:val="18"/>
          <w:lang w:val="en-GB"/>
        </w:rPr>
        <w:t xml:space="preserve"> 3 in the agreement should be considered</w:t>
      </w:r>
      <w:r w:rsidR="00D6170F">
        <w:rPr>
          <w:rFonts w:ascii="Times New Roman" w:eastAsia="ＭＳ ゴシック" w:hAnsi="Times New Roman" w:cs="Times New Roman" w:hint="eastAsia"/>
          <w:b/>
          <w:bCs/>
          <w:sz w:val="22"/>
          <w:szCs w:val="18"/>
          <w:lang w:val="en-GB"/>
        </w:rPr>
        <w:t>.</w:t>
      </w:r>
    </w:p>
    <w:p w14:paraId="107A7BC1" w14:textId="252FD9A4" w:rsidR="006A0463" w:rsidRPr="00FA5A3C" w:rsidRDefault="006A0463" w:rsidP="00FA5A3C">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 xml:space="preserve">fter broadcast information acquisition, </w:t>
      </w:r>
      <w:r w:rsidR="0086487C">
        <w:rPr>
          <w:rFonts w:ascii="Times New Roman" w:eastAsia="ＭＳ ゴシック" w:hAnsi="Times New Roman" w:cs="Times New Roman" w:hint="eastAsia"/>
          <w:b/>
          <w:bCs/>
          <w:sz w:val="22"/>
          <w:szCs w:val="18"/>
          <w:lang w:val="en-GB"/>
        </w:rPr>
        <w:t>r</w:t>
      </w:r>
      <w:r w:rsidR="0086487C" w:rsidRPr="00845F66">
        <w:rPr>
          <w:rFonts w:ascii="Times New Roman" w:eastAsia="ＭＳ ゴシック" w:hAnsi="Times New Roman" w:cs="Times New Roman"/>
          <w:b/>
          <w:bCs/>
          <w:sz w:val="22"/>
          <w:szCs w:val="18"/>
          <w:lang w:val="en-GB"/>
        </w:rPr>
        <w:t>eader ID-related information is</w:t>
      </w:r>
      <w:r w:rsidR="005C36BB">
        <w:rPr>
          <w:rFonts w:ascii="Times New Roman" w:eastAsia="ＭＳ ゴシック" w:hAnsi="Times New Roman" w:cs="Times New Roman" w:hint="eastAsia"/>
          <w:b/>
          <w:bCs/>
          <w:sz w:val="22"/>
          <w:szCs w:val="18"/>
          <w:lang w:val="en-GB"/>
        </w:rPr>
        <w:t xml:space="preserve"> deriv</w:t>
      </w:r>
      <w:r w:rsidR="0086487C" w:rsidRPr="00845F66">
        <w:rPr>
          <w:rFonts w:ascii="Times New Roman" w:eastAsia="ＭＳ ゴシック" w:hAnsi="Times New Roman" w:cs="Times New Roman"/>
          <w:b/>
          <w:bCs/>
          <w:sz w:val="22"/>
          <w:szCs w:val="18"/>
          <w:lang w:val="en-GB"/>
        </w:rPr>
        <w:t xml:space="preserve">ed </w:t>
      </w:r>
      <w:r w:rsidR="005C36BB">
        <w:rPr>
          <w:rFonts w:ascii="Times New Roman" w:eastAsia="ＭＳ ゴシック" w:hAnsi="Times New Roman" w:cs="Times New Roman" w:hint="eastAsia"/>
          <w:b/>
          <w:bCs/>
          <w:sz w:val="22"/>
          <w:szCs w:val="18"/>
          <w:lang w:val="en-GB"/>
        </w:rPr>
        <w:t xml:space="preserve">from </w:t>
      </w:r>
      <w:r w:rsidR="003D4BAC">
        <w:rPr>
          <w:rFonts w:ascii="Times New Roman" w:eastAsia="ＭＳ ゴシック" w:hAnsi="Times New Roman" w:cs="Times New Roman" w:hint="eastAsia"/>
          <w:b/>
          <w:bCs/>
          <w:sz w:val="22"/>
          <w:szCs w:val="18"/>
          <w:lang w:val="en-GB"/>
        </w:rPr>
        <w:t xml:space="preserve">periodic sync signal </w:t>
      </w:r>
      <w:r w:rsidR="0086487C">
        <w:rPr>
          <w:rFonts w:ascii="Times New Roman" w:eastAsia="ＭＳ ゴシック" w:hAnsi="Times New Roman" w:cs="Times New Roman" w:hint="eastAsia"/>
          <w:b/>
          <w:bCs/>
          <w:sz w:val="22"/>
          <w:szCs w:val="18"/>
          <w:lang w:val="en-GB"/>
        </w:rPr>
        <w:t xml:space="preserve">or </w:t>
      </w:r>
      <w:r w:rsidR="0086487C" w:rsidRPr="00765881">
        <w:rPr>
          <w:rFonts w:ascii="Times New Roman" w:eastAsia="ＭＳ ゴシック" w:hAnsi="Times New Roman" w:cs="Times New Roman"/>
          <w:b/>
          <w:bCs/>
          <w:sz w:val="22"/>
          <w:szCs w:val="18"/>
          <w:lang w:val="en-GB"/>
        </w:rPr>
        <w:t>carried by L1 R2D control information</w:t>
      </w:r>
    </w:p>
    <w:p w14:paraId="7833649B" w14:textId="77777777" w:rsidR="00A41AD6" w:rsidRDefault="00A41AD6" w:rsidP="007C76BA">
      <w:pPr>
        <w:spacing w:beforeLines="50" w:before="120"/>
        <w:rPr>
          <w:rFonts w:ascii="Times New Roman" w:eastAsia="ＭＳ ゴシック" w:hAnsi="Times New Roman" w:cs="Times New Roman"/>
          <w:sz w:val="22"/>
          <w:szCs w:val="18"/>
          <w:lang w:val="en-GB"/>
        </w:rPr>
      </w:pPr>
    </w:p>
    <w:p w14:paraId="67E744D5" w14:textId="13CB9426" w:rsidR="006C45DD" w:rsidRPr="006C45DD" w:rsidRDefault="00306A54" w:rsidP="00746F5B">
      <w:pPr>
        <w:pStyle w:val="ListParagraph"/>
        <w:numPr>
          <w:ilvl w:val="2"/>
          <w:numId w:val="32"/>
        </w:numPr>
        <w:ind w:leftChars="0"/>
        <w:outlineLvl w:val="2"/>
        <w:rPr>
          <w:rFonts w:asciiTheme="majorHAnsi" w:hAnsiTheme="majorHAnsi" w:cstheme="majorHAnsi"/>
          <w:b/>
          <w:bCs/>
        </w:rPr>
      </w:pPr>
      <w:r>
        <w:rPr>
          <w:rFonts w:asciiTheme="majorHAnsi" w:hAnsiTheme="majorHAnsi" w:cstheme="majorHAnsi"/>
          <w:b/>
          <w:bCs/>
        </w:rPr>
        <w:t>B</w:t>
      </w:r>
      <w:r>
        <w:rPr>
          <w:rFonts w:asciiTheme="majorHAnsi" w:hAnsiTheme="majorHAnsi" w:cstheme="majorHAnsi" w:hint="eastAsia"/>
          <w:b/>
          <w:bCs/>
        </w:rPr>
        <w:t>roadcast information</w:t>
      </w:r>
    </w:p>
    <w:p w14:paraId="66836F42" w14:textId="0C7A7ECA" w:rsidR="009D169D" w:rsidRDefault="00C374DD"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 RAN1#122bis meeting, following agreement was</w:t>
      </w:r>
      <w:r w:rsidR="005A3DDC">
        <w:rPr>
          <w:rFonts w:ascii="Times New Roman" w:eastAsia="ＭＳ ゴシック" w:hAnsi="Times New Roman" w:cs="Times New Roman" w:hint="eastAsia"/>
          <w:sz w:val="22"/>
          <w:szCs w:val="18"/>
          <w:lang w:val="en-GB"/>
        </w:rPr>
        <w:t xml:space="preserve"> made for the study of broadcast information.</w:t>
      </w:r>
    </w:p>
    <w:tbl>
      <w:tblPr>
        <w:tblStyle w:val="TableGrid"/>
        <w:tblW w:w="0" w:type="auto"/>
        <w:tblLook w:val="04A0" w:firstRow="1" w:lastRow="0" w:firstColumn="1" w:lastColumn="0" w:noHBand="0" w:noVBand="1"/>
      </w:tblPr>
      <w:tblGrid>
        <w:gridCol w:w="9962"/>
      </w:tblGrid>
      <w:tr w:rsidR="009D169D" w14:paraId="5D97C496" w14:textId="77777777" w:rsidTr="009D169D">
        <w:tc>
          <w:tcPr>
            <w:tcW w:w="9962" w:type="dxa"/>
          </w:tcPr>
          <w:p w14:paraId="01D212BA" w14:textId="77777777" w:rsidR="00C374DD" w:rsidRPr="009A2F64" w:rsidRDefault="00C374DD" w:rsidP="00C374DD">
            <w:pPr>
              <w:rPr>
                <w:rFonts w:ascii="Times New Roman" w:eastAsia="Batang" w:hAnsi="Times New Roman" w:cs="Times New Roman"/>
                <w:b/>
                <w:bCs/>
                <w:sz w:val="20"/>
                <w:lang w:val="en-GB" w:eastAsia="en-US"/>
              </w:rPr>
            </w:pPr>
            <w:r w:rsidRPr="009A2F64">
              <w:rPr>
                <w:rFonts w:ascii="Times New Roman" w:eastAsia="Batang" w:hAnsi="Times New Roman" w:cs="Times New Roman"/>
                <w:b/>
                <w:bCs/>
                <w:sz w:val="20"/>
                <w:highlight w:val="green"/>
                <w:lang w:val="en-GB" w:eastAsia="en-US"/>
              </w:rPr>
              <w:t>Agreement</w:t>
            </w:r>
          </w:p>
          <w:p w14:paraId="73250E22" w14:textId="77777777" w:rsidR="00C374DD" w:rsidRPr="009A2F64" w:rsidRDefault="00C374DD" w:rsidP="00C374DD">
            <w:pPr>
              <w:rPr>
                <w:rFonts w:ascii="Times" w:eastAsia="Batang" w:hAnsi="Times" w:cs="Times"/>
                <w:sz w:val="20"/>
                <w:lang w:val="en-GB" w:eastAsia="en-US"/>
              </w:rPr>
            </w:pPr>
            <w:r w:rsidRPr="009A2F64">
              <w:rPr>
                <w:rFonts w:ascii="Times" w:eastAsia="Batang" w:hAnsi="Times" w:cs="Times"/>
                <w:sz w:val="20"/>
                <w:lang w:val="en-GB" w:eastAsia="en-US"/>
              </w:rPr>
              <w:t>For R2D, study at least the following aspects for the study of broadcast information:</w:t>
            </w:r>
          </w:p>
          <w:p w14:paraId="6F9C20C4" w14:textId="77777777" w:rsidR="00C374DD" w:rsidRPr="009A2F64" w:rsidRDefault="00C374DD" w:rsidP="00746F5B">
            <w:pPr>
              <w:numPr>
                <w:ilvl w:val="0"/>
                <w:numId w:val="31"/>
              </w:numPr>
              <w:rPr>
                <w:rFonts w:ascii="Times" w:eastAsia="Batang" w:hAnsi="Times" w:cs="Times"/>
                <w:sz w:val="20"/>
                <w:lang w:val="en-GB" w:eastAsia="x-none"/>
              </w:rPr>
            </w:pPr>
            <w:r w:rsidRPr="009A2F64">
              <w:rPr>
                <w:rFonts w:ascii="Times" w:eastAsia="Batang" w:hAnsi="Times" w:cs="Times"/>
                <w:sz w:val="20"/>
                <w:lang w:val="en-GB" w:eastAsia="x-none"/>
              </w:rPr>
              <w:t>Information included in the broadcast information</w:t>
            </w:r>
          </w:p>
          <w:p w14:paraId="53A1FE0E" w14:textId="77777777" w:rsidR="00C374DD" w:rsidRPr="009A2F64" w:rsidRDefault="00C374DD" w:rsidP="00746F5B">
            <w:pPr>
              <w:numPr>
                <w:ilvl w:val="0"/>
                <w:numId w:val="31"/>
              </w:numPr>
              <w:rPr>
                <w:rFonts w:ascii="Times" w:eastAsia="Batang" w:hAnsi="Times" w:cs="Times"/>
                <w:sz w:val="20"/>
                <w:lang w:val="en-GB" w:eastAsia="x-none"/>
              </w:rPr>
            </w:pPr>
            <w:r w:rsidRPr="009A2F64">
              <w:rPr>
                <w:rFonts w:ascii="Times" w:eastAsia="Batang" w:hAnsi="Times" w:cs="Times"/>
                <w:sz w:val="20"/>
                <w:lang w:val="en-GB" w:eastAsia="x-none"/>
              </w:rPr>
              <w:t>Whether to use PRDCH to carry the broadcast information</w:t>
            </w:r>
          </w:p>
          <w:p w14:paraId="089C4CDC" w14:textId="77777777" w:rsidR="00C374DD" w:rsidRPr="009A2F64" w:rsidRDefault="00C374DD" w:rsidP="00746F5B">
            <w:pPr>
              <w:numPr>
                <w:ilvl w:val="0"/>
                <w:numId w:val="31"/>
              </w:numPr>
              <w:rPr>
                <w:rFonts w:ascii="Times" w:eastAsia="Batang" w:hAnsi="Times" w:cs="Times"/>
                <w:sz w:val="20"/>
                <w:lang w:val="en-GB" w:eastAsia="x-none"/>
              </w:rPr>
            </w:pPr>
            <w:r w:rsidRPr="009A2F64">
              <w:rPr>
                <w:rFonts w:ascii="Times" w:eastAsia="Batang" w:hAnsi="Times" w:cs="Times"/>
                <w:sz w:val="20"/>
                <w:lang w:val="en-GB" w:eastAsia="x-none"/>
              </w:rPr>
              <w:t>Transmission of broadcast information:</w:t>
            </w:r>
          </w:p>
          <w:p w14:paraId="6F3D4B5E" w14:textId="77777777" w:rsidR="00C374DD" w:rsidRPr="009A2F64" w:rsidRDefault="00C374DD" w:rsidP="00746F5B">
            <w:pPr>
              <w:numPr>
                <w:ilvl w:val="1"/>
                <w:numId w:val="31"/>
              </w:numPr>
              <w:rPr>
                <w:rFonts w:ascii="Times" w:eastAsia="Batang" w:hAnsi="Times" w:cs="Times"/>
                <w:sz w:val="20"/>
                <w:lang w:val="en-GB" w:eastAsia="x-none"/>
              </w:rPr>
            </w:pPr>
            <w:r w:rsidRPr="009A2F64">
              <w:rPr>
                <w:rFonts w:ascii="Times" w:eastAsia="Batang" w:hAnsi="Times" w:cs="Times"/>
                <w:sz w:val="20"/>
                <w:lang w:val="en-GB" w:eastAsia="x-none"/>
              </w:rPr>
              <w:t>Option 1: periodic</w:t>
            </w:r>
          </w:p>
          <w:p w14:paraId="1D813EE0" w14:textId="77777777" w:rsidR="00C374DD" w:rsidRPr="009A2F64" w:rsidRDefault="00C374DD" w:rsidP="00746F5B">
            <w:pPr>
              <w:numPr>
                <w:ilvl w:val="1"/>
                <w:numId w:val="31"/>
              </w:numPr>
              <w:rPr>
                <w:rFonts w:ascii="Times" w:eastAsia="Times New Roman" w:hAnsi="Times" w:cs="Times"/>
                <w:sz w:val="20"/>
                <w:lang w:val="en-GB" w:eastAsia="x-none"/>
              </w:rPr>
            </w:pPr>
            <w:r w:rsidRPr="009A2F64">
              <w:rPr>
                <w:rFonts w:ascii="Times" w:eastAsia="Batang" w:hAnsi="Times" w:cs="Times"/>
                <w:sz w:val="20"/>
                <w:lang w:val="en-GB" w:eastAsia="x-none"/>
              </w:rPr>
              <w:t>Option 2: aperiodic</w:t>
            </w:r>
          </w:p>
          <w:p w14:paraId="7D73C69F" w14:textId="04C49451" w:rsidR="009D169D" w:rsidRPr="00C374DD" w:rsidRDefault="00C374DD" w:rsidP="00746F5B">
            <w:pPr>
              <w:numPr>
                <w:ilvl w:val="0"/>
                <w:numId w:val="31"/>
              </w:numPr>
              <w:rPr>
                <w:rFonts w:ascii="Times" w:eastAsia="Batang" w:hAnsi="Times" w:cs="Times"/>
                <w:sz w:val="20"/>
                <w:lang w:val="en-GB" w:eastAsia="x-none"/>
              </w:rPr>
            </w:pPr>
            <w:r w:rsidRPr="009A2F64">
              <w:rPr>
                <w:rFonts w:ascii="Times" w:eastAsia="Batang" w:hAnsi="Times" w:cs="Times"/>
                <w:sz w:val="20"/>
                <w:lang w:val="en-GB" w:eastAsia="x-none"/>
              </w:rPr>
              <w:t>Time and frequency resources for transmission of the broadcast information, e.g. in relation to the synchronization signal.</w:t>
            </w:r>
          </w:p>
        </w:tc>
      </w:tr>
    </w:tbl>
    <w:p w14:paraId="186BF7F5" w14:textId="77777777" w:rsidR="00EA63AB" w:rsidRDefault="00EA63AB" w:rsidP="009D169D">
      <w:pPr>
        <w:spacing w:beforeLines="50" w:before="120"/>
        <w:rPr>
          <w:rFonts w:ascii="Times New Roman" w:eastAsia="ＭＳ ゴシック" w:hAnsi="Times New Roman" w:cs="Times New Roman"/>
          <w:sz w:val="22"/>
          <w:szCs w:val="18"/>
          <w:u w:val="single"/>
          <w:lang w:val="en-GB"/>
        </w:rPr>
      </w:pPr>
    </w:p>
    <w:p w14:paraId="1CBB1503" w14:textId="6725F613" w:rsidR="00EA63AB" w:rsidRPr="0009594E" w:rsidRDefault="00AC0F87" w:rsidP="00EA63AB">
      <w:pPr>
        <w:spacing w:beforeLines="50" w:before="120"/>
        <w:rPr>
          <w:rFonts w:ascii="Times New Roman" w:eastAsia="ＭＳ ゴシック" w:hAnsi="Times New Roman" w:cs="Times New Roman"/>
          <w:sz w:val="22"/>
          <w:szCs w:val="18"/>
          <w:u w:val="single"/>
          <w:lang w:val="en-GB"/>
        </w:rPr>
      </w:pPr>
      <w:r>
        <w:rPr>
          <w:rFonts w:ascii="Times New Roman" w:eastAsia="ＭＳ ゴシック" w:hAnsi="Times New Roman" w:cs="Times New Roman" w:hint="eastAsia"/>
          <w:sz w:val="22"/>
          <w:szCs w:val="18"/>
          <w:u w:val="single"/>
          <w:lang w:val="en-GB"/>
        </w:rPr>
        <w:t>Single</w:t>
      </w:r>
      <w:r w:rsidR="00EA63AB">
        <w:rPr>
          <w:rFonts w:ascii="Times New Roman" w:eastAsia="ＭＳ ゴシック" w:hAnsi="Times New Roman" w:cs="Times New Roman" w:hint="eastAsia"/>
          <w:sz w:val="22"/>
          <w:szCs w:val="18"/>
          <w:u w:val="single"/>
          <w:lang w:val="en-GB"/>
        </w:rPr>
        <w:t xml:space="preserve"> step or two step</w:t>
      </w:r>
    </w:p>
    <w:p w14:paraId="5021CA5F" w14:textId="77777777" w:rsidR="00EA63AB" w:rsidRDefault="00EA63AB" w:rsidP="00EA63A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RAN1#123 meeting, it was agreed to study </w:t>
      </w:r>
      <w:r>
        <w:rPr>
          <w:rFonts w:ascii="Times New Roman" w:eastAsia="ＭＳ ゴシック" w:hAnsi="Times New Roman" w:cs="Times New Roman"/>
          <w:sz w:val="22"/>
          <w:szCs w:val="18"/>
          <w:lang w:val="en-GB"/>
        </w:rPr>
        <w:t>following</w:t>
      </w:r>
      <w:r>
        <w:rPr>
          <w:rFonts w:ascii="Times New Roman" w:eastAsia="ＭＳ ゴシック" w:hAnsi="Times New Roman" w:cs="Times New Roman" w:hint="eastAsia"/>
          <w:sz w:val="22"/>
          <w:szCs w:val="18"/>
          <w:lang w:val="en-GB"/>
        </w:rPr>
        <w:t xml:space="preserve"> aspects for broadcast information.</w:t>
      </w:r>
    </w:p>
    <w:tbl>
      <w:tblPr>
        <w:tblStyle w:val="TableGrid"/>
        <w:tblW w:w="0" w:type="auto"/>
        <w:tblLook w:val="04A0" w:firstRow="1" w:lastRow="0" w:firstColumn="1" w:lastColumn="0" w:noHBand="0" w:noVBand="1"/>
      </w:tblPr>
      <w:tblGrid>
        <w:gridCol w:w="9962"/>
      </w:tblGrid>
      <w:tr w:rsidR="00EA63AB" w14:paraId="2C54510F" w14:textId="77777777" w:rsidTr="00746181">
        <w:tc>
          <w:tcPr>
            <w:tcW w:w="9962" w:type="dxa"/>
          </w:tcPr>
          <w:p w14:paraId="3B5D8B7F" w14:textId="77777777" w:rsidR="00EA63AB" w:rsidRPr="00FB340C" w:rsidRDefault="00EA63AB" w:rsidP="00746181">
            <w:pPr>
              <w:rPr>
                <w:rFonts w:ascii="Times New Roman" w:eastAsia="ＭＳ 明朝" w:hAnsi="Times New Roman" w:cs="Times New Roman"/>
                <w:b/>
                <w:bCs/>
                <w:sz w:val="21"/>
                <w:szCs w:val="21"/>
                <w:lang w:val="en-GB"/>
              </w:rPr>
            </w:pPr>
            <w:r w:rsidRPr="00FB340C">
              <w:rPr>
                <w:rFonts w:ascii="Times New Roman" w:eastAsia="ＭＳ 明朝" w:hAnsi="Times New Roman" w:cs="Times New Roman"/>
                <w:b/>
                <w:bCs/>
                <w:sz w:val="21"/>
                <w:szCs w:val="21"/>
                <w:highlight w:val="green"/>
                <w:lang w:val="en-GB"/>
              </w:rPr>
              <w:t>Agreement</w:t>
            </w:r>
          </w:p>
          <w:p w14:paraId="0EBD555D" w14:textId="77777777" w:rsidR="00EA63AB" w:rsidRPr="00FB340C" w:rsidRDefault="00EA63AB" w:rsidP="00746181">
            <w:pPr>
              <w:numPr>
                <w:ilvl w:val="0"/>
                <w:numId w:val="45"/>
              </w:num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The functionality of broadcast information is to provide the device with at least necessary information for subsequent transmission and reception</w:t>
            </w:r>
          </w:p>
          <w:p w14:paraId="10809C8A" w14:textId="77777777" w:rsidR="00EA63AB" w:rsidRPr="00FB340C" w:rsidRDefault="00EA63AB" w:rsidP="00746181">
            <w:pPr>
              <w:numPr>
                <w:ilvl w:val="0"/>
                <w:numId w:val="45"/>
              </w:num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 xml:space="preserve">On how A-IoT devices acquire the broadcast information, study the following two cases: </w:t>
            </w:r>
          </w:p>
          <w:p w14:paraId="3102261D" w14:textId="77777777" w:rsidR="00EA63AB" w:rsidRPr="00FB340C" w:rsidRDefault="00EA63AB" w:rsidP="00746181">
            <w:pPr>
              <w:numPr>
                <w:ilvl w:val="1"/>
                <w:numId w:val="45"/>
              </w:num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Case B1: Single-step acquisition of the broadcast information</w:t>
            </w:r>
            <w:r w:rsidRPr="00FB340C" w:rsidDel="007C2B03">
              <w:rPr>
                <w:rFonts w:ascii="Times New Roman" w:eastAsia="ＭＳ 明朝" w:hAnsi="Times New Roman" w:cs="Times New Roman"/>
                <w:sz w:val="21"/>
                <w:szCs w:val="21"/>
              </w:rPr>
              <w:t xml:space="preserve"> </w:t>
            </w:r>
          </w:p>
          <w:p w14:paraId="3A7CE10E" w14:textId="77777777" w:rsidR="00EA63AB" w:rsidRPr="00FB340C" w:rsidRDefault="00EA63AB" w:rsidP="00746181">
            <w:pPr>
              <w:numPr>
                <w:ilvl w:val="1"/>
                <w:numId w:val="45"/>
              </w:num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Case B2: Two-step acquisition of the broadcast information (e.g., MIB-like and then SIB1-like broadcast information)</w:t>
            </w:r>
          </w:p>
          <w:p w14:paraId="63D2AA9A" w14:textId="77777777" w:rsidR="00EA63AB" w:rsidRPr="00FB340C" w:rsidRDefault="00EA63AB" w:rsidP="00746181">
            <w:pPr>
              <w:numPr>
                <w:ilvl w:val="0"/>
                <w:numId w:val="45"/>
              </w:num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On whether to use PRDCH to carry the broadcast information,</w:t>
            </w:r>
          </w:p>
          <w:p w14:paraId="23E7D1F4" w14:textId="77777777" w:rsidR="00EA63AB" w:rsidRPr="00FB340C" w:rsidRDefault="00EA63AB" w:rsidP="00746181">
            <w:pPr>
              <w:numPr>
                <w:ilvl w:val="1"/>
                <w:numId w:val="45"/>
              </w:num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 xml:space="preserve">For Case B1, PRDCH is used to carry </w:t>
            </w:r>
            <w:proofErr w:type="gramStart"/>
            <w:r w:rsidRPr="00FB340C">
              <w:rPr>
                <w:rFonts w:ascii="Times New Roman" w:eastAsia="ＭＳ 明朝" w:hAnsi="Times New Roman" w:cs="Times New Roman"/>
                <w:sz w:val="21"/>
                <w:szCs w:val="21"/>
              </w:rPr>
              <w:t>the broadcast</w:t>
            </w:r>
            <w:proofErr w:type="gramEnd"/>
            <w:r w:rsidRPr="00FB340C">
              <w:rPr>
                <w:rFonts w:ascii="Times New Roman" w:eastAsia="ＭＳ 明朝" w:hAnsi="Times New Roman" w:cs="Times New Roman"/>
                <w:sz w:val="21"/>
                <w:szCs w:val="21"/>
              </w:rPr>
              <w:t xml:space="preserve"> information.</w:t>
            </w:r>
          </w:p>
          <w:p w14:paraId="0F6E48B9" w14:textId="77777777" w:rsidR="00EA63AB" w:rsidRPr="00FB340C" w:rsidRDefault="00EA63AB" w:rsidP="00746181">
            <w:pPr>
              <w:numPr>
                <w:ilvl w:val="1"/>
                <w:numId w:val="45"/>
              </w:num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 xml:space="preserve">For Case B2 </w:t>
            </w:r>
          </w:p>
          <w:p w14:paraId="14E894D6" w14:textId="77777777" w:rsidR="00EA63AB" w:rsidRPr="00FB340C" w:rsidRDefault="00EA63AB" w:rsidP="00746181">
            <w:pPr>
              <w:numPr>
                <w:ilvl w:val="2"/>
                <w:numId w:val="45"/>
              </w:num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PRDCH is used to carry the SIB1-like broadcast information.</w:t>
            </w:r>
          </w:p>
          <w:p w14:paraId="39A28EFD" w14:textId="77777777" w:rsidR="00EA63AB" w:rsidRPr="00FB340C" w:rsidRDefault="00EA63AB" w:rsidP="00746181">
            <w:pPr>
              <w:numPr>
                <w:ilvl w:val="2"/>
                <w:numId w:val="45"/>
              </w:numPr>
              <w:rPr>
                <w:rFonts w:ascii="Times New Roman" w:eastAsia="ＭＳ 明朝" w:hAnsi="Times New Roman" w:cs="Times New Roman"/>
              </w:rPr>
            </w:pPr>
            <w:r w:rsidRPr="00FB340C">
              <w:rPr>
                <w:rFonts w:ascii="Times New Roman" w:eastAsia="ＭＳ 明朝" w:hAnsi="Times New Roman" w:cs="Times New Roman"/>
                <w:sz w:val="21"/>
                <w:szCs w:val="21"/>
              </w:rPr>
              <w:t>A separate PRDCH or a new physical channel dedicated to MIB-like is used to carry the MIB-like broadcast information</w:t>
            </w:r>
          </w:p>
        </w:tc>
      </w:tr>
    </w:tbl>
    <w:p w14:paraId="39B67B6D" w14:textId="466CC9B3" w:rsidR="00EA63AB" w:rsidRDefault="00F4093B" w:rsidP="00EA63A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our understanding, </w:t>
      </w:r>
      <w:r w:rsidR="00EA63AB">
        <w:rPr>
          <w:rFonts w:ascii="Times New Roman" w:eastAsia="ＭＳ ゴシック" w:hAnsi="Times New Roman" w:cs="Times New Roman" w:hint="eastAsia"/>
          <w:sz w:val="22"/>
          <w:szCs w:val="18"/>
          <w:lang w:val="en-GB"/>
        </w:rPr>
        <w:t xml:space="preserve">whether </w:t>
      </w:r>
      <w:r w:rsidR="00AC0F87">
        <w:rPr>
          <w:rFonts w:ascii="Times New Roman" w:eastAsia="ＭＳ ゴシック" w:hAnsi="Times New Roman" w:cs="Times New Roman" w:hint="eastAsia"/>
          <w:sz w:val="22"/>
          <w:szCs w:val="18"/>
          <w:lang w:val="en-GB"/>
        </w:rPr>
        <w:t xml:space="preserve">the </w:t>
      </w:r>
      <w:r w:rsidR="00AC0F87">
        <w:rPr>
          <w:rFonts w:ascii="Times New Roman" w:eastAsia="ＭＳ ゴシック" w:hAnsi="Times New Roman" w:cs="Times New Roman"/>
          <w:sz w:val="22"/>
          <w:szCs w:val="18"/>
          <w:lang w:val="en-GB"/>
        </w:rPr>
        <w:t>broadcast</w:t>
      </w:r>
      <w:r w:rsidR="00AC0F87">
        <w:rPr>
          <w:rFonts w:ascii="Times New Roman" w:eastAsia="ＭＳ ゴシック" w:hAnsi="Times New Roman" w:cs="Times New Roman" w:hint="eastAsia"/>
          <w:sz w:val="22"/>
          <w:szCs w:val="18"/>
          <w:lang w:val="en-GB"/>
        </w:rPr>
        <w:t xml:space="preserve"> information acquisition is </w:t>
      </w:r>
      <w:r w:rsidR="00625DAF">
        <w:rPr>
          <w:rFonts w:ascii="Times New Roman" w:eastAsia="ＭＳ ゴシック" w:hAnsi="Times New Roman" w:cs="Times New Roman" w:hint="eastAsia"/>
          <w:sz w:val="22"/>
          <w:szCs w:val="18"/>
          <w:lang w:val="en-GB"/>
        </w:rPr>
        <w:t xml:space="preserve">single-step or two-step </w:t>
      </w:r>
      <w:r>
        <w:rPr>
          <w:rFonts w:ascii="Times New Roman" w:eastAsia="ＭＳ ゴシック" w:hAnsi="Times New Roman" w:cs="Times New Roman" w:hint="eastAsia"/>
          <w:sz w:val="22"/>
          <w:szCs w:val="18"/>
          <w:lang w:val="en-GB"/>
        </w:rPr>
        <w:t>depends on the pay</w:t>
      </w:r>
      <w:r w:rsidR="007F7FB1">
        <w:rPr>
          <w:rFonts w:ascii="Times New Roman" w:eastAsia="ＭＳ ゴシック" w:hAnsi="Times New Roman" w:cs="Times New Roman" w:hint="eastAsia"/>
          <w:sz w:val="22"/>
          <w:szCs w:val="18"/>
          <w:lang w:val="en-GB"/>
        </w:rPr>
        <w:t>load size of whole broadcast information</w:t>
      </w:r>
      <w:r w:rsidR="00B33C1D">
        <w:rPr>
          <w:rFonts w:ascii="Times New Roman" w:eastAsia="ＭＳ ゴシック" w:hAnsi="Times New Roman" w:cs="Times New Roman" w:hint="eastAsia"/>
          <w:sz w:val="22"/>
          <w:szCs w:val="18"/>
          <w:lang w:val="en-GB"/>
        </w:rPr>
        <w:t xml:space="preserve">, i.e., </w:t>
      </w:r>
      <w:r w:rsidR="00787E53">
        <w:rPr>
          <w:rFonts w:ascii="Times New Roman" w:eastAsia="ＭＳ ゴシック" w:hAnsi="Times New Roman" w:cs="Times New Roman" w:hint="eastAsia"/>
          <w:sz w:val="22"/>
          <w:szCs w:val="18"/>
          <w:lang w:val="en-GB"/>
        </w:rPr>
        <w:t xml:space="preserve">two-step is necessary </w:t>
      </w:r>
      <w:r w:rsidR="00B33C1D">
        <w:rPr>
          <w:rFonts w:ascii="Times New Roman" w:eastAsia="ＭＳ ゴシック" w:hAnsi="Times New Roman" w:cs="Times New Roman" w:hint="eastAsia"/>
          <w:sz w:val="22"/>
          <w:szCs w:val="18"/>
          <w:lang w:val="en-GB"/>
        </w:rPr>
        <w:t xml:space="preserve">if it would be </w:t>
      </w:r>
      <w:r w:rsidR="00B33C1D">
        <w:rPr>
          <w:rFonts w:ascii="Times New Roman" w:eastAsia="ＭＳ ゴシック" w:hAnsi="Times New Roman" w:cs="Times New Roman"/>
          <w:sz w:val="22"/>
          <w:szCs w:val="18"/>
          <w:lang w:val="en-GB"/>
        </w:rPr>
        <w:t>expected</w:t>
      </w:r>
      <w:r w:rsidR="00B33C1D">
        <w:rPr>
          <w:rFonts w:ascii="Times New Roman" w:eastAsia="ＭＳ ゴシック" w:hAnsi="Times New Roman" w:cs="Times New Roman" w:hint="eastAsia"/>
          <w:sz w:val="22"/>
          <w:szCs w:val="18"/>
          <w:lang w:val="en-GB"/>
        </w:rPr>
        <w:t xml:space="preserve"> to be large</w:t>
      </w:r>
      <w:r w:rsidR="007B40BD">
        <w:rPr>
          <w:rFonts w:ascii="Times New Roman" w:eastAsia="ＭＳ ゴシック" w:hAnsi="Times New Roman" w:cs="Times New Roman" w:hint="eastAsia"/>
          <w:sz w:val="22"/>
          <w:szCs w:val="18"/>
          <w:lang w:val="en-GB"/>
        </w:rPr>
        <w:t>, otherwise, single-step is sufficient</w:t>
      </w:r>
      <w:r w:rsidR="007F7FB1">
        <w:rPr>
          <w:rFonts w:ascii="Times New Roman" w:eastAsia="ＭＳ ゴシック" w:hAnsi="Times New Roman" w:cs="Times New Roman" w:hint="eastAsia"/>
          <w:sz w:val="22"/>
          <w:szCs w:val="18"/>
          <w:lang w:val="en-GB"/>
        </w:rPr>
        <w:t>.</w:t>
      </w:r>
      <w:r w:rsidR="007B40BD">
        <w:rPr>
          <w:rFonts w:ascii="Times New Roman" w:eastAsia="ＭＳ ゴシック" w:hAnsi="Times New Roman" w:cs="Times New Roman" w:hint="eastAsia"/>
          <w:sz w:val="22"/>
          <w:szCs w:val="18"/>
          <w:lang w:val="en-GB"/>
        </w:rPr>
        <w:t xml:space="preserve"> </w:t>
      </w:r>
      <w:r w:rsidR="007B40BD">
        <w:rPr>
          <w:rFonts w:ascii="Times New Roman" w:eastAsia="ＭＳ ゴシック" w:hAnsi="Times New Roman" w:cs="Times New Roman"/>
          <w:sz w:val="22"/>
          <w:szCs w:val="18"/>
          <w:lang w:val="en-GB"/>
        </w:rPr>
        <w:t>T</w:t>
      </w:r>
      <w:r w:rsidR="007B40BD">
        <w:rPr>
          <w:rFonts w:ascii="Times New Roman" w:eastAsia="ＭＳ ゴシック" w:hAnsi="Times New Roman" w:cs="Times New Roman" w:hint="eastAsia"/>
          <w:sz w:val="22"/>
          <w:szCs w:val="18"/>
          <w:lang w:val="en-GB"/>
        </w:rPr>
        <w:t xml:space="preserve">herefore, </w:t>
      </w:r>
      <w:r w:rsidR="008469D1">
        <w:rPr>
          <w:rFonts w:ascii="Times New Roman" w:eastAsia="ＭＳ ゴシック" w:hAnsi="Times New Roman" w:cs="Times New Roman" w:hint="eastAsia"/>
          <w:sz w:val="22"/>
          <w:szCs w:val="18"/>
          <w:lang w:val="en-GB"/>
        </w:rPr>
        <w:t xml:space="preserve">we suggest </w:t>
      </w:r>
      <w:proofErr w:type="gramStart"/>
      <w:r w:rsidR="008469D1">
        <w:rPr>
          <w:rFonts w:ascii="Times New Roman" w:eastAsia="ＭＳ ゴシック" w:hAnsi="Times New Roman" w:cs="Times New Roman" w:hint="eastAsia"/>
          <w:sz w:val="22"/>
          <w:szCs w:val="18"/>
          <w:lang w:val="en-GB"/>
        </w:rPr>
        <w:t>to discuss</w:t>
      </w:r>
      <w:proofErr w:type="gramEnd"/>
      <w:r w:rsidR="008469D1">
        <w:rPr>
          <w:rFonts w:ascii="Times New Roman" w:eastAsia="ＭＳ ゴシック" w:hAnsi="Times New Roman" w:cs="Times New Roman" w:hint="eastAsia"/>
          <w:sz w:val="22"/>
          <w:szCs w:val="18"/>
          <w:lang w:val="en-GB"/>
        </w:rPr>
        <w:t xml:space="preserve"> </w:t>
      </w:r>
      <w:r w:rsidR="00F37C78">
        <w:rPr>
          <w:rFonts w:ascii="Times New Roman" w:eastAsia="ＭＳ ゴシック" w:hAnsi="Times New Roman" w:cs="Times New Roman" w:hint="eastAsia"/>
          <w:sz w:val="22"/>
          <w:szCs w:val="18"/>
          <w:lang w:val="en-GB"/>
        </w:rPr>
        <w:t>after progress on contents of broadcast information</w:t>
      </w:r>
      <w:r w:rsidR="00C4503B">
        <w:rPr>
          <w:rFonts w:ascii="Times New Roman" w:eastAsia="ＭＳ ゴシック" w:hAnsi="Times New Roman" w:cs="Times New Roman" w:hint="eastAsia"/>
          <w:sz w:val="22"/>
          <w:szCs w:val="18"/>
          <w:lang w:val="en-GB"/>
        </w:rPr>
        <w:t>.</w:t>
      </w:r>
    </w:p>
    <w:p w14:paraId="28A9C94F" w14:textId="77777777" w:rsidR="00EA63AB" w:rsidRDefault="00EA63AB" w:rsidP="00EA63A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N</w:t>
      </w:r>
      <w:r>
        <w:rPr>
          <w:rFonts w:ascii="Times New Roman" w:eastAsia="ＭＳ ゴシック" w:hAnsi="Times New Roman" w:cs="Times New Roman" w:hint="eastAsia"/>
          <w:sz w:val="22"/>
          <w:szCs w:val="18"/>
          <w:lang w:val="en-GB"/>
        </w:rPr>
        <w:t xml:space="preserve">ote that whether to use PRDCH for </w:t>
      </w:r>
      <w:r>
        <w:rPr>
          <w:rFonts w:ascii="Times New Roman" w:eastAsia="ＭＳ ゴシック" w:hAnsi="Times New Roman" w:cs="Times New Roman"/>
          <w:sz w:val="22"/>
          <w:szCs w:val="18"/>
          <w:lang w:val="en-GB"/>
        </w:rPr>
        <w:t>broadcast</w:t>
      </w:r>
      <w:r>
        <w:rPr>
          <w:rFonts w:ascii="Times New Roman" w:eastAsia="ＭＳ ゴシック" w:hAnsi="Times New Roman" w:cs="Times New Roman" w:hint="eastAsia"/>
          <w:sz w:val="22"/>
          <w:szCs w:val="18"/>
          <w:lang w:val="en-GB"/>
        </w:rPr>
        <w:t xml:space="preserve"> information is discussed in 9.3.2.1.</w:t>
      </w:r>
    </w:p>
    <w:p w14:paraId="0078289F" w14:textId="77777777" w:rsidR="00EA63AB" w:rsidRDefault="00EA63AB" w:rsidP="009D169D">
      <w:pPr>
        <w:spacing w:beforeLines="50" w:before="120"/>
        <w:rPr>
          <w:rFonts w:ascii="Times New Roman" w:eastAsia="ＭＳ ゴシック" w:hAnsi="Times New Roman" w:cs="Times New Roman"/>
          <w:sz w:val="22"/>
          <w:szCs w:val="18"/>
          <w:u w:val="single"/>
          <w:lang w:val="en-GB"/>
        </w:rPr>
      </w:pPr>
    </w:p>
    <w:p w14:paraId="1D29EEE8" w14:textId="01143D16" w:rsidR="0063599E" w:rsidRPr="0009594E" w:rsidRDefault="0063599E" w:rsidP="009D169D">
      <w:pPr>
        <w:spacing w:beforeLines="50" w:before="120"/>
        <w:rPr>
          <w:rFonts w:ascii="Times New Roman" w:eastAsia="ＭＳ ゴシック" w:hAnsi="Times New Roman" w:cs="Times New Roman"/>
          <w:sz w:val="22"/>
          <w:szCs w:val="18"/>
          <w:u w:val="single"/>
          <w:lang w:val="en-GB"/>
        </w:rPr>
      </w:pPr>
      <w:r w:rsidRPr="0009594E">
        <w:rPr>
          <w:rFonts w:ascii="Times New Roman" w:eastAsia="ＭＳ ゴシック" w:hAnsi="Times New Roman" w:cs="Times New Roman"/>
          <w:sz w:val="22"/>
          <w:szCs w:val="18"/>
          <w:u w:val="single"/>
          <w:lang w:val="en-GB"/>
        </w:rPr>
        <w:t>I</w:t>
      </w:r>
      <w:r w:rsidRPr="0009594E">
        <w:rPr>
          <w:rFonts w:ascii="Times New Roman" w:eastAsia="ＭＳ ゴシック" w:hAnsi="Times New Roman" w:cs="Times New Roman" w:hint="eastAsia"/>
          <w:sz w:val="22"/>
          <w:szCs w:val="18"/>
          <w:u w:val="single"/>
          <w:lang w:val="en-GB"/>
        </w:rPr>
        <w:t>nformation included in the broadcast information</w:t>
      </w:r>
    </w:p>
    <w:p w14:paraId="6E531C89" w14:textId="55FE399B" w:rsidR="00D63AA6" w:rsidRPr="00D63AA6" w:rsidRDefault="00B20E61" w:rsidP="00746F5B">
      <w:pPr>
        <w:pStyle w:val="ListParagraph"/>
        <w:numPr>
          <w:ilvl w:val="0"/>
          <w:numId w:val="33"/>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irst D2R transmission for </w:t>
      </w:r>
      <w:r w:rsidR="00D63AA6">
        <w:rPr>
          <w:rFonts w:ascii="Times New Roman" w:eastAsia="ＭＳ ゴシック" w:hAnsi="Times New Roman" w:cs="Times New Roman" w:hint="eastAsia"/>
          <w:sz w:val="22"/>
          <w:szCs w:val="18"/>
          <w:lang w:val="en-GB"/>
        </w:rPr>
        <w:t>DO-A</w:t>
      </w:r>
    </w:p>
    <w:p w14:paraId="07A91F21" w14:textId="07A3A768" w:rsidR="00DC3FBB" w:rsidRDefault="00216B39"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Rel-19, DT and DO-DTT traffic </w:t>
      </w:r>
      <w:r w:rsidR="00AF48E1">
        <w:rPr>
          <w:rFonts w:ascii="Times New Roman" w:eastAsia="ＭＳ ゴシック" w:hAnsi="Times New Roman" w:cs="Times New Roman" w:hint="eastAsia"/>
          <w:sz w:val="22"/>
          <w:szCs w:val="18"/>
          <w:lang w:val="en-GB"/>
        </w:rPr>
        <w:t xml:space="preserve">types </w:t>
      </w:r>
      <w:r>
        <w:rPr>
          <w:rFonts w:ascii="Times New Roman" w:eastAsia="ＭＳ ゴシック" w:hAnsi="Times New Roman" w:cs="Times New Roman" w:hint="eastAsia"/>
          <w:sz w:val="22"/>
          <w:szCs w:val="18"/>
          <w:lang w:val="en-GB"/>
        </w:rPr>
        <w:t xml:space="preserve">are </w:t>
      </w:r>
      <w:proofErr w:type="gramStart"/>
      <w:r>
        <w:rPr>
          <w:rFonts w:ascii="Times New Roman" w:eastAsia="ＭＳ ゴシック" w:hAnsi="Times New Roman" w:cs="Times New Roman" w:hint="eastAsia"/>
          <w:sz w:val="22"/>
          <w:szCs w:val="18"/>
          <w:lang w:val="en-GB"/>
        </w:rPr>
        <w:t>supported</w:t>
      </w:r>
      <w:proofErr w:type="gramEnd"/>
      <w:r>
        <w:rPr>
          <w:rFonts w:ascii="Times New Roman" w:eastAsia="ＭＳ ゴシック" w:hAnsi="Times New Roman" w:cs="Times New Roman" w:hint="eastAsia"/>
          <w:sz w:val="22"/>
          <w:szCs w:val="18"/>
          <w:lang w:val="en-GB"/>
        </w:rPr>
        <w:t xml:space="preserve"> and reader always triggers D2R transmission from device</w:t>
      </w:r>
      <w:r w:rsidR="00577CEC">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sz w:val="22"/>
          <w:szCs w:val="18"/>
          <w:lang w:val="en-GB"/>
        </w:rPr>
        <w:t xml:space="preserve"> </w:t>
      </w:r>
      <w:r w:rsidR="00984C36">
        <w:rPr>
          <w:rFonts w:ascii="Times New Roman" w:eastAsia="ＭＳ ゴシック" w:hAnsi="Times New Roman" w:cs="Times New Roman"/>
          <w:sz w:val="22"/>
          <w:szCs w:val="18"/>
          <w:lang w:val="en-GB"/>
        </w:rPr>
        <w:t>O</w:t>
      </w:r>
      <w:r w:rsidR="00984C36">
        <w:rPr>
          <w:rFonts w:ascii="Times New Roman" w:eastAsia="ＭＳ ゴシック" w:hAnsi="Times New Roman" w:cs="Times New Roman" w:hint="eastAsia"/>
          <w:sz w:val="22"/>
          <w:szCs w:val="18"/>
          <w:lang w:val="en-GB"/>
        </w:rPr>
        <w:t xml:space="preserve">ne key difference </w:t>
      </w:r>
      <w:r w:rsidR="0070601F">
        <w:rPr>
          <w:rFonts w:ascii="Times New Roman" w:eastAsia="ＭＳ ゴシック" w:hAnsi="Times New Roman" w:cs="Times New Roman" w:hint="eastAsia"/>
          <w:sz w:val="22"/>
          <w:szCs w:val="18"/>
          <w:lang w:val="en-GB"/>
        </w:rPr>
        <w:t xml:space="preserve">from Rel-19 is that DO-A traffic is </w:t>
      </w:r>
      <w:r w:rsidR="003461A8">
        <w:rPr>
          <w:rFonts w:ascii="Times New Roman" w:eastAsia="ＭＳ ゴシック" w:hAnsi="Times New Roman" w:cs="Times New Roman" w:hint="eastAsia"/>
          <w:sz w:val="22"/>
          <w:szCs w:val="18"/>
          <w:lang w:val="en-GB"/>
        </w:rPr>
        <w:t>introduced</w:t>
      </w:r>
      <w:r w:rsidR="0070601F">
        <w:rPr>
          <w:rFonts w:ascii="Times New Roman" w:eastAsia="ＭＳ ゴシック" w:hAnsi="Times New Roman" w:cs="Times New Roman" w:hint="eastAsia"/>
          <w:sz w:val="22"/>
          <w:szCs w:val="18"/>
          <w:lang w:val="en-GB"/>
        </w:rPr>
        <w:t xml:space="preserve"> in Rel-</w:t>
      </w:r>
      <w:proofErr w:type="gramStart"/>
      <w:r w:rsidR="0070601F">
        <w:rPr>
          <w:rFonts w:ascii="Times New Roman" w:eastAsia="ＭＳ ゴシック" w:hAnsi="Times New Roman" w:cs="Times New Roman" w:hint="eastAsia"/>
          <w:sz w:val="22"/>
          <w:szCs w:val="18"/>
          <w:lang w:val="en-GB"/>
        </w:rPr>
        <w:t>20</w:t>
      </w:r>
      <w:proofErr w:type="gramEnd"/>
      <w:r w:rsidR="000D1D46">
        <w:rPr>
          <w:rFonts w:ascii="Times New Roman" w:eastAsia="ＭＳ ゴシック" w:hAnsi="Times New Roman" w:cs="Times New Roman" w:hint="eastAsia"/>
          <w:sz w:val="22"/>
          <w:szCs w:val="18"/>
          <w:lang w:val="en-GB"/>
        </w:rPr>
        <w:t xml:space="preserve"> and </w:t>
      </w:r>
      <w:r w:rsidR="00F726E0">
        <w:rPr>
          <w:rFonts w:ascii="Times New Roman" w:eastAsia="ＭＳ ゴシック" w:hAnsi="Times New Roman" w:cs="Times New Roman" w:hint="eastAsia"/>
          <w:sz w:val="22"/>
          <w:szCs w:val="18"/>
          <w:lang w:val="en-GB"/>
        </w:rPr>
        <w:t xml:space="preserve">a </w:t>
      </w:r>
      <w:r w:rsidR="000D1D46">
        <w:rPr>
          <w:rFonts w:ascii="Times New Roman" w:eastAsia="ＭＳ ゴシック" w:hAnsi="Times New Roman" w:cs="Times New Roman" w:hint="eastAsia"/>
          <w:sz w:val="22"/>
          <w:szCs w:val="18"/>
          <w:lang w:val="en-GB"/>
        </w:rPr>
        <w:t xml:space="preserve">reader does not know </w:t>
      </w:r>
      <w:r w:rsidR="000D1D46">
        <w:rPr>
          <w:rFonts w:ascii="Times New Roman" w:eastAsia="ＭＳ ゴシック" w:hAnsi="Times New Roman" w:cs="Times New Roman" w:hint="eastAsia"/>
          <w:sz w:val="22"/>
          <w:szCs w:val="18"/>
          <w:lang w:val="en-GB"/>
        </w:rPr>
        <w:lastRenderedPageBreak/>
        <w:t xml:space="preserve">when the </w:t>
      </w:r>
      <w:r w:rsidR="00F726E0">
        <w:rPr>
          <w:rFonts w:ascii="Times New Roman" w:eastAsia="ＭＳ ゴシック" w:hAnsi="Times New Roman" w:cs="Times New Roman" w:hint="eastAsia"/>
          <w:sz w:val="22"/>
          <w:szCs w:val="18"/>
          <w:lang w:val="en-GB"/>
        </w:rPr>
        <w:t xml:space="preserve">DO-A </w:t>
      </w:r>
      <w:r w:rsidR="000D1D46">
        <w:rPr>
          <w:rFonts w:ascii="Times New Roman" w:eastAsia="ＭＳ ゴシック" w:hAnsi="Times New Roman" w:cs="Times New Roman" w:hint="eastAsia"/>
          <w:sz w:val="22"/>
          <w:szCs w:val="18"/>
          <w:lang w:val="en-GB"/>
        </w:rPr>
        <w:t xml:space="preserve">traffic is generated by </w:t>
      </w:r>
      <w:r w:rsidR="001E3B2E">
        <w:rPr>
          <w:rFonts w:ascii="Times New Roman" w:eastAsia="ＭＳ ゴシック" w:hAnsi="Times New Roman" w:cs="Times New Roman" w:hint="eastAsia"/>
          <w:sz w:val="22"/>
          <w:szCs w:val="18"/>
          <w:lang w:val="en-GB"/>
        </w:rPr>
        <w:t>device</w:t>
      </w:r>
      <w:r w:rsidR="0070601F">
        <w:rPr>
          <w:rFonts w:ascii="Times New Roman" w:eastAsia="ＭＳ ゴシック" w:hAnsi="Times New Roman" w:cs="Times New Roman" w:hint="eastAsia"/>
          <w:sz w:val="22"/>
          <w:szCs w:val="18"/>
          <w:lang w:val="en-GB"/>
        </w:rPr>
        <w:t xml:space="preserve">. </w:t>
      </w:r>
      <w:r w:rsidR="0070601F">
        <w:rPr>
          <w:rFonts w:ascii="Times New Roman" w:eastAsia="ＭＳ ゴシック" w:hAnsi="Times New Roman" w:cs="Times New Roman"/>
          <w:sz w:val="22"/>
          <w:szCs w:val="18"/>
          <w:lang w:val="en-GB"/>
        </w:rPr>
        <w:t>T</w:t>
      </w:r>
      <w:r w:rsidR="001E3B2E">
        <w:rPr>
          <w:rFonts w:ascii="Times New Roman" w:eastAsia="ＭＳ ゴシック" w:hAnsi="Times New Roman" w:cs="Times New Roman" w:hint="eastAsia"/>
          <w:sz w:val="22"/>
          <w:szCs w:val="18"/>
          <w:lang w:val="en-GB"/>
        </w:rPr>
        <w:t>herefore, to</w:t>
      </w:r>
      <w:r w:rsidR="00D64F45">
        <w:rPr>
          <w:rFonts w:ascii="Times New Roman" w:eastAsia="ＭＳ ゴシック" w:hAnsi="Times New Roman" w:cs="Times New Roman" w:hint="eastAsia"/>
          <w:sz w:val="22"/>
          <w:szCs w:val="18"/>
          <w:lang w:val="en-GB"/>
        </w:rPr>
        <w:t xml:space="preserve"> support DO-A traffic, </w:t>
      </w:r>
      <w:r w:rsidR="006A48CE">
        <w:rPr>
          <w:rFonts w:ascii="Times New Roman" w:eastAsia="ＭＳ ゴシック" w:hAnsi="Times New Roman" w:cs="Times New Roman" w:hint="eastAsia"/>
          <w:sz w:val="22"/>
          <w:szCs w:val="18"/>
          <w:lang w:val="en-GB"/>
        </w:rPr>
        <w:t>D2R resource</w:t>
      </w:r>
      <w:r w:rsidR="007E32F0">
        <w:rPr>
          <w:rFonts w:ascii="Times New Roman" w:eastAsia="ＭＳ ゴシック" w:hAnsi="Times New Roman" w:cs="Times New Roman" w:hint="eastAsia"/>
          <w:sz w:val="22"/>
          <w:szCs w:val="18"/>
          <w:lang w:val="en-GB"/>
        </w:rPr>
        <w:t>s</w:t>
      </w:r>
      <w:r w:rsidR="006A48CE">
        <w:rPr>
          <w:rFonts w:ascii="Times New Roman" w:eastAsia="ＭＳ ゴシック" w:hAnsi="Times New Roman" w:cs="Times New Roman" w:hint="eastAsia"/>
          <w:sz w:val="22"/>
          <w:szCs w:val="18"/>
          <w:lang w:val="en-GB"/>
        </w:rPr>
        <w:t xml:space="preserve"> for </w:t>
      </w:r>
      <w:r w:rsidR="00314D43">
        <w:rPr>
          <w:rFonts w:ascii="Times New Roman" w:eastAsia="ＭＳ ゴシック" w:hAnsi="Times New Roman" w:cs="Times New Roman" w:hint="eastAsia"/>
          <w:sz w:val="22"/>
          <w:szCs w:val="18"/>
          <w:lang w:val="en-GB"/>
        </w:rPr>
        <w:t xml:space="preserve">DO-A transmission </w:t>
      </w:r>
      <w:r w:rsidR="00314D43">
        <w:rPr>
          <w:rFonts w:ascii="Times New Roman" w:eastAsia="ＭＳ ゴシック" w:hAnsi="Times New Roman" w:cs="Times New Roman"/>
          <w:sz w:val="22"/>
          <w:szCs w:val="18"/>
          <w:lang w:val="en-GB"/>
        </w:rPr>
        <w:t>should</w:t>
      </w:r>
      <w:r w:rsidR="00314D43">
        <w:rPr>
          <w:rFonts w:ascii="Times New Roman" w:eastAsia="ＭＳ ゴシック" w:hAnsi="Times New Roman" w:cs="Times New Roman" w:hint="eastAsia"/>
          <w:sz w:val="22"/>
          <w:szCs w:val="18"/>
          <w:lang w:val="en-GB"/>
        </w:rPr>
        <w:t xml:space="preserve"> be </w:t>
      </w:r>
      <w:r w:rsidR="003528A5">
        <w:rPr>
          <w:rFonts w:ascii="Times New Roman" w:eastAsia="ＭＳ ゴシック" w:hAnsi="Times New Roman" w:cs="Times New Roman" w:hint="eastAsia"/>
          <w:sz w:val="22"/>
          <w:szCs w:val="18"/>
          <w:lang w:val="en-GB"/>
        </w:rPr>
        <w:t>provide</w:t>
      </w:r>
      <w:r w:rsidR="00CE346F">
        <w:rPr>
          <w:rFonts w:ascii="Times New Roman" w:eastAsia="ＭＳ ゴシック" w:hAnsi="Times New Roman" w:cs="Times New Roman" w:hint="eastAsia"/>
          <w:sz w:val="22"/>
          <w:szCs w:val="18"/>
          <w:lang w:val="en-GB"/>
        </w:rPr>
        <w:t>d</w:t>
      </w:r>
      <w:r w:rsidR="00000241">
        <w:rPr>
          <w:rFonts w:ascii="Times New Roman" w:eastAsia="ＭＳ ゴシック" w:hAnsi="Times New Roman" w:cs="Times New Roman" w:hint="eastAsia"/>
          <w:sz w:val="22"/>
          <w:szCs w:val="18"/>
          <w:lang w:val="en-GB"/>
        </w:rPr>
        <w:t xml:space="preserve"> </w:t>
      </w:r>
      <w:r w:rsidR="001E3994">
        <w:rPr>
          <w:rFonts w:ascii="Times New Roman" w:eastAsia="ＭＳ ゴシック" w:hAnsi="Times New Roman" w:cs="Times New Roman" w:hint="eastAsia"/>
          <w:sz w:val="22"/>
          <w:szCs w:val="18"/>
          <w:lang w:val="en-GB"/>
        </w:rPr>
        <w:t xml:space="preserve">constantly </w:t>
      </w:r>
      <w:r w:rsidR="00D02D57">
        <w:rPr>
          <w:rFonts w:ascii="Times New Roman" w:eastAsia="ＭＳ ゴシック" w:hAnsi="Times New Roman" w:cs="Times New Roman" w:hint="eastAsia"/>
          <w:sz w:val="22"/>
          <w:szCs w:val="18"/>
          <w:lang w:val="en-GB"/>
        </w:rPr>
        <w:t xml:space="preserve">so that device can transmit </w:t>
      </w:r>
      <w:r w:rsidR="00CA434E">
        <w:rPr>
          <w:rFonts w:ascii="Times New Roman" w:eastAsia="ＭＳ ゴシック" w:hAnsi="Times New Roman" w:cs="Times New Roman" w:hint="eastAsia"/>
          <w:sz w:val="22"/>
          <w:szCs w:val="18"/>
          <w:lang w:val="en-GB"/>
        </w:rPr>
        <w:t>D2R based on its own timing of DO-A traffic</w:t>
      </w:r>
      <w:r w:rsidR="00250317">
        <w:rPr>
          <w:rFonts w:ascii="Times New Roman" w:eastAsia="ＭＳ ゴシック" w:hAnsi="Times New Roman" w:cs="Times New Roman" w:hint="eastAsia"/>
          <w:sz w:val="22"/>
          <w:szCs w:val="18"/>
          <w:lang w:val="en-GB"/>
        </w:rPr>
        <w:t xml:space="preserve"> generation</w:t>
      </w:r>
      <w:r w:rsidR="002A1990">
        <w:rPr>
          <w:rFonts w:ascii="Times New Roman" w:eastAsia="ＭＳ ゴシック" w:hAnsi="Times New Roman" w:cs="Times New Roman" w:hint="eastAsia"/>
          <w:sz w:val="22"/>
          <w:szCs w:val="18"/>
          <w:lang w:val="en-GB"/>
        </w:rPr>
        <w:t>.</w:t>
      </w:r>
      <w:r w:rsidR="005374F9">
        <w:rPr>
          <w:rFonts w:ascii="Times New Roman" w:eastAsia="ＭＳ ゴシック" w:hAnsi="Times New Roman" w:cs="Times New Roman" w:hint="eastAsia"/>
          <w:sz w:val="22"/>
          <w:szCs w:val="18"/>
          <w:lang w:val="en-GB"/>
        </w:rPr>
        <w:t xml:space="preserve"> </w:t>
      </w:r>
      <w:r w:rsidR="00497E6C">
        <w:rPr>
          <w:rFonts w:ascii="Times New Roman" w:eastAsia="ＭＳ ゴシック" w:hAnsi="Times New Roman" w:cs="Times New Roman" w:hint="eastAsia"/>
          <w:sz w:val="22"/>
          <w:szCs w:val="18"/>
          <w:lang w:val="en-GB"/>
        </w:rPr>
        <w:t>G</w:t>
      </w:r>
      <w:r w:rsidR="00CF75D0">
        <w:rPr>
          <w:rFonts w:ascii="Times New Roman" w:eastAsia="ＭＳ ゴシック" w:hAnsi="Times New Roman" w:cs="Times New Roman" w:hint="eastAsia"/>
          <w:sz w:val="22"/>
          <w:szCs w:val="18"/>
          <w:lang w:val="en-GB"/>
        </w:rPr>
        <w:t xml:space="preserve">iven </w:t>
      </w:r>
      <w:r w:rsidR="00090E2E">
        <w:rPr>
          <w:rFonts w:ascii="Times New Roman" w:eastAsia="ＭＳ ゴシック" w:hAnsi="Times New Roman" w:cs="Times New Roman" w:hint="eastAsia"/>
          <w:sz w:val="22"/>
          <w:szCs w:val="18"/>
          <w:lang w:val="en-GB"/>
        </w:rPr>
        <w:t xml:space="preserve">that </w:t>
      </w:r>
      <w:r w:rsidR="00B21F62">
        <w:rPr>
          <w:rFonts w:ascii="Times New Roman" w:eastAsia="ＭＳ ゴシック" w:hAnsi="Times New Roman" w:cs="Times New Roman" w:hint="eastAsia"/>
          <w:sz w:val="22"/>
          <w:szCs w:val="18"/>
          <w:lang w:val="en-GB"/>
        </w:rPr>
        <w:t>device transmit</w:t>
      </w:r>
      <w:r w:rsidR="00C03E81">
        <w:rPr>
          <w:rFonts w:ascii="Times New Roman" w:eastAsia="ＭＳ ゴシック" w:hAnsi="Times New Roman" w:cs="Times New Roman" w:hint="eastAsia"/>
          <w:sz w:val="22"/>
          <w:szCs w:val="18"/>
          <w:lang w:val="en-GB"/>
        </w:rPr>
        <w:t>s</w:t>
      </w:r>
      <w:r w:rsidR="00B21F62">
        <w:rPr>
          <w:rFonts w:ascii="Times New Roman" w:eastAsia="ＭＳ ゴシック" w:hAnsi="Times New Roman" w:cs="Times New Roman" w:hint="eastAsia"/>
          <w:sz w:val="22"/>
          <w:szCs w:val="18"/>
          <w:lang w:val="en-GB"/>
        </w:rPr>
        <w:t xml:space="preserve"> D2R without request from NW</w:t>
      </w:r>
      <w:r w:rsidR="00C03E81">
        <w:rPr>
          <w:rFonts w:ascii="Times New Roman" w:eastAsia="ＭＳ ゴシック" w:hAnsi="Times New Roman" w:cs="Times New Roman" w:hint="eastAsia"/>
          <w:sz w:val="22"/>
          <w:szCs w:val="18"/>
          <w:lang w:val="en-GB"/>
        </w:rPr>
        <w:t xml:space="preserve"> for D</w:t>
      </w:r>
      <w:r w:rsidR="00090E2E">
        <w:rPr>
          <w:rFonts w:ascii="Times New Roman" w:eastAsia="ＭＳ ゴシック" w:hAnsi="Times New Roman" w:cs="Times New Roman" w:hint="eastAsia"/>
          <w:sz w:val="22"/>
          <w:szCs w:val="18"/>
          <w:lang w:val="en-GB"/>
        </w:rPr>
        <w:t>O</w:t>
      </w:r>
      <w:r w:rsidR="00C03E81">
        <w:rPr>
          <w:rFonts w:ascii="Times New Roman" w:eastAsia="ＭＳ ゴシック" w:hAnsi="Times New Roman" w:cs="Times New Roman" w:hint="eastAsia"/>
          <w:sz w:val="22"/>
          <w:szCs w:val="18"/>
          <w:lang w:val="en-GB"/>
        </w:rPr>
        <w:t xml:space="preserve">-A, the existing A-IoT paging </w:t>
      </w:r>
      <w:r w:rsidR="006F13B3">
        <w:rPr>
          <w:rFonts w:ascii="Times New Roman" w:eastAsia="ＭＳ ゴシック" w:hAnsi="Times New Roman" w:cs="Times New Roman" w:hint="eastAsia"/>
          <w:sz w:val="22"/>
          <w:szCs w:val="18"/>
          <w:lang w:val="en-GB"/>
        </w:rPr>
        <w:t>may not be appropriate to</w:t>
      </w:r>
      <w:r w:rsidR="00657AF4">
        <w:rPr>
          <w:rFonts w:ascii="Times New Roman" w:eastAsia="ＭＳ ゴシック" w:hAnsi="Times New Roman" w:cs="Times New Roman" w:hint="eastAsia"/>
          <w:sz w:val="22"/>
          <w:szCs w:val="18"/>
          <w:lang w:val="en-GB"/>
        </w:rPr>
        <w:t xml:space="preserve"> provide D2R resource</w:t>
      </w:r>
      <w:r w:rsidR="0047117A">
        <w:rPr>
          <w:rFonts w:ascii="Times New Roman" w:eastAsia="ＭＳ ゴシック" w:hAnsi="Times New Roman" w:cs="Times New Roman" w:hint="eastAsia"/>
          <w:sz w:val="22"/>
          <w:szCs w:val="18"/>
          <w:lang w:val="en-GB"/>
        </w:rPr>
        <w:t>s</w:t>
      </w:r>
      <w:r w:rsidR="00657AF4">
        <w:rPr>
          <w:rFonts w:ascii="Times New Roman" w:eastAsia="ＭＳ ゴシック" w:hAnsi="Times New Roman" w:cs="Times New Roman" w:hint="eastAsia"/>
          <w:sz w:val="22"/>
          <w:szCs w:val="18"/>
          <w:lang w:val="en-GB"/>
        </w:rPr>
        <w:t xml:space="preserve"> for DO-A</w:t>
      </w:r>
      <w:r w:rsidR="006F13B3">
        <w:rPr>
          <w:rFonts w:ascii="Times New Roman" w:eastAsia="ＭＳ ゴシック" w:hAnsi="Times New Roman" w:cs="Times New Roman" w:hint="eastAsia"/>
          <w:sz w:val="22"/>
          <w:szCs w:val="18"/>
          <w:lang w:val="en-GB"/>
        </w:rPr>
        <w:t xml:space="preserve"> </w:t>
      </w:r>
      <w:r w:rsidR="0047117A">
        <w:rPr>
          <w:rFonts w:ascii="Times New Roman" w:eastAsia="ＭＳ ゴシック" w:hAnsi="Times New Roman" w:cs="Times New Roman" w:hint="eastAsia"/>
          <w:sz w:val="22"/>
          <w:szCs w:val="18"/>
          <w:lang w:val="en-GB"/>
        </w:rPr>
        <w:t xml:space="preserve">since </w:t>
      </w:r>
      <w:r w:rsidR="00C03E81">
        <w:rPr>
          <w:rFonts w:ascii="Times New Roman" w:eastAsia="ＭＳ ゴシック" w:hAnsi="Times New Roman" w:cs="Times New Roman" w:hint="eastAsia"/>
          <w:sz w:val="22"/>
          <w:szCs w:val="18"/>
          <w:lang w:val="en-GB"/>
        </w:rPr>
        <w:t>D2R transmission</w:t>
      </w:r>
      <w:r w:rsidR="00B52974">
        <w:rPr>
          <w:rFonts w:ascii="Times New Roman" w:eastAsia="ＭＳ ゴシック" w:hAnsi="Times New Roman" w:cs="Times New Roman" w:hint="eastAsia"/>
          <w:sz w:val="22"/>
          <w:szCs w:val="18"/>
          <w:lang w:val="en-GB"/>
        </w:rPr>
        <w:t xml:space="preserve"> is triggered by </w:t>
      </w:r>
      <w:r w:rsidR="00342ADD">
        <w:rPr>
          <w:rFonts w:ascii="Times New Roman" w:eastAsia="ＭＳ ゴシック" w:hAnsi="Times New Roman" w:cs="Times New Roman" w:hint="eastAsia"/>
          <w:sz w:val="22"/>
          <w:szCs w:val="18"/>
          <w:lang w:val="en-GB"/>
        </w:rPr>
        <w:t>the paging</w:t>
      </w:r>
      <w:r w:rsidR="00C03E81">
        <w:rPr>
          <w:rFonts w:ascii="Times New Roman" w:eastAsia="ＭＳ ゴシック" w:hAnsi="Times New Roman" w:cs="Times New Roman" w:hint="eastAsia"/>
          <w:sz w:val="22"/>
          <w:szCs w:val="18"/>
          <w:lang w:val="en-GB"/>
        </w:rPr>
        <w:t>, e.g., based on the request from NW</w:t>
      </w:r>
      <w:r w:rsidR="00342ADD" w:rsidRPr="00342ADD">
        <w:rPr>
          <w:rFonts w:ascii="Times New Roman" w:eastAsia="ＭＳ ゴシック" w:hAnsi="Times New Roman" w:cs="Times New Roman" w:hint="eastAsia"/>
          <w:sz w:val="22"/>
          <w:szCs w:val="18"/>
          <w:lang w:val="en-GB"/>
        </w:rPr>
        <w:t xml:space="preserve"> </w:t>
      </w:r>
      <w:r w:rsidR="00342ADD">
        <w:rPr>
          <w:rFonts w:ascii="Times New Roman" w:eastAsia="ＭＳ ゴシック" w:hAnsi="Times New Roman" w:cs="Times New Roman" w:hint="eastAsia"/>
          <w:sz w:val="22"/>
          <w:szCs w:val="18"/>
          <w:lang w:val="en-GB"/>
        </w:rPr>
        <w:t>for inventory use case</w:t>
      </w:r>
      <w:r w:rsidR="00B21F62">
        <w:rPr>
          <w:rFonts w:ascii="Times New Roman" w:eastAsia="ＭＳ ゴシック" w:hAnsi="Times New Roman" w:cs="Times New Roman" w:hint="eastAsia"/>
          <w:sz w:val="22"/>
          <w:szCs w:val="18"/>
          <w:lang w:val="en-GB"/>
        </w:rPr>
        <w:t xml:space="preserve">. </w:t>
      </w:r>
      <w:r w:rsidR="00A13A18">
        <w:rPr>
          <w:rFonts w:ascii="Times New Roman" w:eastAsia="ＭＳ ゴシック" w:hAnsi="Times New Roman" w:cs="Times New Roman" w:hint="eastAsia"/>
          <w:sz w:val="22"/>
          <w:szCs w:val="18"/>
          <w:lang w:val="en-GB"/>
        </w:rPr>
        <w:t xml:space="preserve">In that sense, </w:t>
      </w:r>
      <w:r w:rsidR="001C060A">
        <w:rPr>
          <w:rFonts w:ascii="Times New Roman" w:eastAsia="ＭＳ ゴシック" w:hAnsi="Times New Roman" w:cs="Times New Roman" w:hint="eastAsia"/>
          <w:sz w:val="22"/>
          <w:szCs w:val="18"/>
          <w:lang w:val="en-GB"/>
        </w:rPr>
        <w:t xml:space="preserve">new broadcast R2D message can be </w:t>
      </w:r>
      <w:r w:rsidR="001C060A">
        <w:rPr>
          <w:rFonts w:ascii="Times New Roman" w:eastAsia="ＭＳ ゴシック" w:hAnsi="Times New Roman" w:cs="Times New Roman"/>
          <w:sz w:val="22"/>
          <w:szCs w:val="18"/>
          <w:lang w:val="en-GB"/>
        </w:rPr>
        <w:t>necessary</w:t>
      </w:r>
      <w:r w:rsidR="00A209E4">
        <w:rPr>
          <w:rFonts w:ascii="Times New Roman" w:eastAsia="ＭＳ ゴシック" w:hAnsi="Times New Roman" w:cs="Times New Roman" w:hint="eastAsia"/>
          <w:sz w:val="22"/>
          <w:szCs w:val="18"/>
          <w:lang w:val="en-GB"/>
        </w:rPr>
        <w:t xml:space="preserve"> at least for DO-A purpose</w:t>
      </w:r>
      <w:r w:rsidR="000F1525">
        <w:rPr>
          <w:rFonts w:ascii="Times New Roman" w:eastAsia="ＭＳ ゴシック" w:hAnsi="Times New Roman" w:cs="Times New Roman" w:hint="eastAsia"/>
          <w:sz w:val="22"/>
          <w:szCs w:val="18"/>
          <w:lang w:val="en-GB"/>
        </w:rPr>
        <w:t xml:space="preserve">, i.e., one motivation to introduce broadcast information is to </w:t>
      </w:r>
      <w:r w:rsidR="00C0034E">
        <w:rPr>
          <w:rFonts w:ascii="Times New Roman" w:eastAsia="ＭＳ ゴシック" w:hAnsi="Times New Roman" w:cs="Times New Roman" w:hint="eastAsia"/>
          <w:sz w:val="22"/>
          <w:szCs w:val="18"/>
          <w:lang w:val="en-GB"/>
        </w:rPr>
        <w:t>indicate parameters for</w:t>
      </w:r>
      <w:r w:rsidR="00F726E0">
        <w:rPr>
          <w:rFonts w:ascii="Times New Roman" w:eastAsia="ＭＳ ゴシック" w:hAnsi="Times New Roman" w:cs="Times New Roman" w:hint="eastAsia"/>
          <w:sz w:val="22"/>
          <w:szCs w:val="18"/>
          <w:lang w:val="en-GB"/>
        </w:rPr>
        <w:t xml:space="preserve"> </w:t>
      </w:r>
      <w:r w:rsidR="00342ADD">
        <w:rPr>
          <w:rFonts w:ascii="Times New Roman" w:eastAsia="ＭＳ ゴシック" w:hAnsi="Times New Roman" w:cs="Times New Roman" w:hint="eastAsia"/>
          <w:sz w:val="22"/>
          <w:szCs w:val="18"/>
          <w:lang w:val="en-GB"/>
        </w:rPr>
        <w:t xml:space="preserve">first </w:t>
      </w:r>
      <w:r w:rsidR="000F1525">
        <w:rPr>
          <w:rFonts w:ascii="Times New Roman" w:eastAsia="ＭＳ ゴシック" w:hAnsi="Times New Roman" w:cs="Times New Roman" w:hint="eastAsia"/>
          <w:sz w:val="22"/>
          <w:szCs w:val="18"/>
          <w:lang w:val="en-GB"/>
        </w:rPr>
        <w:t xml:space="preserve">D2R </w:t>
      </w:r>
      <w:r w:rsidR="00C0034E">
        <w:rPr>
          <w:rFonts w:ascii="Times New Roman" w:eastAsia="ＭＳ ゴシック" w:hAnsi="Times New Roman" w:cs="Times New Roman" w:hint="eastAsia"/>
          <w:sz w:val="22"/>
          <w:szCs w:val="18"/>
          <w:lang w:val="en-GB"/>
        </w:rPr>
        <w:t>transmission</w:t>
      </w:r>
      <w:r w:rsidR="000F1525">
        <w:rPr>
          <w:rFonts w:ascii="Times New Roman" w:eastAsia="ＭＳ ゴシック" w:hAnsi="Times New Roman" w:cs="Times New Roman" w:hint="eastAsia"/>
          <w:sz w:val="22"/>
          <w:szCs w:val="18"/>
          <w:lang w:val="en-GB"/>
        </w:rPr>
        <w:t xml:space="preserve"> for DO-A</w:t>
      </w:r>
      <w:r w:rsidR="00C0034E">
        <w:rPr>
          <w:rFonts w:ascii="Times New Roman" w:eastAsia="ＭＳ ゴシック" w:hAnsi="Times New Roman" w:cs="Times New Roman" w:hint="eastAsia"/>
          <w:sz w:val="22"/>
          <w:szCs w:val="18"/>
          <w:lang w:val="en-GB"/>
        </w:rPr>
        <w:t xml:space="preserve"> including D2R resource</w:t>
      </w:r>
      <w:r w:rsidR="00D12F89">
        <w:rPr>
          <w:rFonts w:ascii="Times New Roman" w:eastAsia="ＭＳ ゴシック" w:hAnsi="Times New Roman" w:cs="Times New Roman" w:hint="eastAsia"/>
          <w:sz w:val="22"/>
          <w:szCs w:val="18"/>
          <w:lang w:val="en-GB"/>
        </w:rPr>
        <w:t xml:space="preserve">, </w:t>
      </w:r>
      <w:r w:rsidR="007A19E3">
        <w:rPr>
          <w:rFonts w:ascii="Times New Roman" w:eastAsia="ＭＳ ゴシック" w:hAnsi="Times New Roman" w:cs="Times New Roman" w:hint="eastAsia"/>
          <w:sz w:val="22"/>
          <w:szCs w:val="18"/>
          <w:lang w:val="en-GB"/>
        </w:rPr>
        <w:t xml:space="preserve">physical layer design related parameters such as chip </w:t>
      </w:r>
      <w:r w:rsidR="007A19E3">
        <w:rPr>
          <w:rFonts w:ascii="Times New Roman" w:eastAsia="ＭＳ ゴシック" w:hAnsi="Times New Roman" w:cs="Times New Roman"/>
          <w:sz w:val="22"/>
          <w:szCs w:val="18"/>
          <w:lang w:val="en-GB"/>
        </w:rPr>
        <w:t>duration</w:t>
      </w:r>
      <w:r w:rsidR="00C86473">
        <w:rPr>
          <w:rFonts w:ascii="Times New Roman" w:eastAsia="ＭＳ ゴシック" w:hAnsi="Times New Roman" w:cs="Times New Roman" w:hint="eastAsia"/>
          <w:sz w:val="22"/>
          <w:szCs w:val="18"/>
          <w:lang w:val="en-GB"/>
        </w:rPr>
        <w:t xml:space="preserve">, FEC, repetition, etc., and </w:t>
      </w:r>
      <w:r w:rsidR="00D12F89">
        <w:rPr>
          <w:rFonts w:ascii="Times New Roman" w:eastAsia="ＭＳ ゴシック" w:hAnsi="Times New Roman" w:cs="Times New Roman" w:hint="eastAsia"/>
          <w:sz w:val="22"/>
          <w:szCs w:val="18"/>
          <w:lang w:val="en-GB"/>
        </w:rPr>
        <w:t>power control information, etc</w:t>
      </w:r>
      <w:r w:rsidR="000F1525">
        <w:rPr>
          <w:rFonts w:ascii="Times New Roman" w:eastAsia="ＭＳ ゴシック" w:hAnsi="Times New Roman" w:cs="Times New Roman" w:hint="eastAsia"/>
          <w:sz w:val="22"/>
          <w:szCs w:val="18"/>
          <w:lang w:val="en-GB"/>
        </w:rPr>
        <w:t>.</w:t>
      </w:r>
    </w:p>
    <w:p w14:paraId="13B236D8" w14:textId="64B75192" w:rsidR="00E825FF" w:rsidRDefault="00EA737E"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t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noted that whether random access procedure can be t</w:t>
      </w:r>
      <w:r w:rsidR="00E825FF">
        <w:rPr>
          <w:rFonts w:ascii="Times New Roman" w:eastAsia="ＭＳ ゴシック" w:hAnsi="Times New Roman" w:cs="Times New Roman" w:hint="eastAsia"/>
          <w:sz w:val="22"/>
          <w:szCs w:val="18"/>
          <w:lang w:val="en-GB"/>
        </w:rPr>
        <w:t xml:space="preserve">riggered by broadcast information depends on </w:t>
      </w:r>
      <w:r w:rsidR="0014366E">
        <w:rPr>
          <w:rFonts w:ascii="Times New Roman" w:eastAsia="ＭＳ ゴシック" w:hAnsi="Times New Roman" w:cs="Times New Roman" w:hint="eastAsia"/>
          <w:sz w:val="22"/>
          <w:szCs w:val="18"/>
          <w:lang w:val="en-GB"/>
        </w:rPr>
        <w:t>the procedure of DO-A.</w:t>
      </w:r>
    </w:p>
    <w:p w14:paraId="7C15115B" w14:textId="23369EE5" w:rsidR="00AB37C6" w:rsidRDefault="00AB37C6" w:rsidP="00746F5B">
      <w:pPr>
        <w:pStyle w:val="ListParagraph"/>
        <w:numPr>
          <w:ilvl w:val="0"/>
          <w:numId w:val="33"/>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ubsequent R2D reception</w:t>
      </w:r>
    </w:p>
    <w:p w14:paraId="00355205" w14:textId="1C7EA5C6" w:rsidR="002D0DFF" w:rsidRDefault="002D0DFF" w:rsidP="001366D6">
      <w:pPr>
        <w:spacing w:beforeLines="50" w:before="120"/>
        <w:rPr>
          <w:rFonts w:ascii="Times New Roman" w:eastAsia="ＭＳ ゴシック" w:hAnsi="Times New Roman" w:cs="Times New Roman"/>
          <w:sz w:val="22"/>
          <w:szCs w:val="18"/>
          <w:lang w:val="en-GB"/>
        </w:rPr>
      </w:pPr>
      <w:proofErr w:type="gramStart"/>
      <w:r w:rsidRPr="002D0DFF">
        <w:rPr>
          <w:rFonts w:ascii="Times New Roman" w:eastAsia="ＭＳ ゴシック" w:hAnsi="Times New Roman" w:cs="Times New Roman" w:hint="eastAsia"/>
          <w:sz w:val="22"/>
          <w:szCs w:val="18"/>
          <w:lang w:val="en-GB"/>
        </w:rPr>
        <w:t>Assuming that</w:t>
      </w:r>
      <w:proofErr w:type="gramEnd"/>
      <w:r w:rsidRPr="002D0DFF">
        <w:rPr>
          <w:rFonts w:ascii="Times New Roman" w:eastAsia="ＭＳ ゴシック" w:hAnsi="Times New Roman" w:cs="Times New Roman" w:hint="eastAsia"/>
          <w:sz w:val="22"/>
          <w:szCs w:val="18"/>
          <w:lang w:val="en-GB"/>
        </w:rPr>
        <w:t xml:space="preserve"> device 2b/C supports device availability </w:t>
      </w:r>
      <w:r>
        <w:rPr>
          <w:rFonts w:ascii="Times New Roman" w:eastAsia="ＭＳ ゴシック" w:hAnsi="Times New Roman" w:cs="Times New Roman" w:hint="eastAsia"/>
          <w:sz w:val="22"/>
          <w:szCs w:val="18"/>
          <w:lang w:val="en-GB"/>
        </w:rPr>
        <w:t xml:space="preserve">direction 2, </w:t>
      </w:r>
      <w:r w:rsidR="00DB27F6">
        <w:rPr>
          <w:rFonts w:ascii="Times New Roman" w:eastAsia="ＭＳ ゴシック" w:hAnsi="Times New Roman" w:cs="Times New Roman" w:hint="eastAsia"/>
          <w:sz w:val="22"/>
          <w:szCs w:val="18"/>
          <w:lang w:val="en-GB"/>
        </w:rPr>
        <w:t xml:space="preserve">potential R2D reception </w:t>
      </w:r>
      <w:r w:rsidR="009B05CB">
        <w:rPr>
          <w:rFonts w:ascii="Times New Roman" w:eastAsia="ＭＳ ゴシック" w:hAnsi="Times New Roman" w:cs="Times New Roman" w:hint="eastAsia"/>
          <w:sz w:val="22"/>
          <w:szCs w:val="18"/>
          <w:lang w:val="en-GB"/>
        </w:rPr>
        <w:t>parameter</w:t>
      </w:r>
      <w:r w:rsidR="00DB27F6">
        <w:rPr>
          <w:rFonts w:ascii="Times New Roman" w:eastAsia="ＭＳ ゴシック" w:hAnsi="Times New Roman" w:cs="Times New Roman"/>
          <w:sz w:val="22"/>
          <w:szCs w:val="18"/>
          <w:lang w:val="en-GB"/>
        </w:rPr>
        <w:t>s</w:t>
      </w:r>
      <w:r w:rsidR="00DB27F6">
        <w:rPr>
          <w:rFonts w:ascii="Times New Roman" w:eastAsia="ＭＳ ゴシック" w:hAnsi="Times New Roman" w:cs="Times New Roman" w:hint="eastAsia"/>
          <w:sz w:val="22"/>
          <w:szCs w:val="18"/>
          <w:lang w:val="en-GB"/>
        </w:rPr>
        <w:t xml:space="preserve"> can be indicated by broadcast information. </w:t>
      </w:r>
      <w:r w:rsidR="006B3E40">
        <w:rPr>
          <w:rFonts w:ascii="Times New Roman" w:eastAsia="ＭＳ ゴシック" w:hAnsi="Times New Roman" w:cs="Times New Roman"/>
          <w:sz w:val="22"/>
          <w:szCs w:val="18"/>
          <w:lang w:val="en-GB"/>
        </w:rPr>
        <w:t>T</w:t>
      </w:r>
      <w:r w:rsidR="006B3E40">
        <w:rPr>
          <w:rFonts w:ascii="Times New Roman" w:eastAsia="ＭＳ ゴシック" w:hAnsi="Times New Roman" w:cs="Times New Roman" w:hint="eastAsia"/>
          <w:sz w:val="22"/>
          <w:szCs w:val="18"/>
          <w:lang w:val="en-GB"/>
        </w:rPr>
        <w:t>he potential R2D reception can be</w:t>
      </w:r>
      <w:r w:rsidR="008B26E0">
        <w:rPr>
          <w:rFonts w:ascii="Times New Roman" w:eastAsia="ＭＳ ゴシック" w:hAnsi="Times New Roman" w:cs="Times New Roman" w:hint="eastAsia"/>
          <w:sz w:val="22"/>
          <w:szCs w:val="18"/>
          <w:lang w:val="en-GB"/>
        </w:rPr>
        <w:t xml:space="preserve"> </w:t>
      </w:r>
      <w:r w:rsidR="00A52111">
        <w:rPr>
          <w:rFonts w:ascii="Times New Roman" w:eastAsia="ＭＳ ゴシック" w:hAnsi="Times New Roman" w:cs="Times New Roman" w:hint="eastAsia"/>
          <w:sz w:val="22"/>
          <w:szCs w:val="18"/>
          <w:lang w:val="en-GB"/>
        </w:rPr>
        <w:t xml:space="preserve">A-IoT paging </w:t>
      </w:r>
      <w:r w:rsidR="008B26E0">
        <w:rPr>
          <w:rFonts w:ascii="Times New Roman" w:eastAsia="ＭＳ ゴシック" w:hAnsi="Times New Roman" w:cs="Times New Roman" w:hint="eastAsia"/>
          <w:sz w:val="22"/>
          <w:szCs w:val="18"/>
          <w:lang w:val="en-GB"/>
        </w:rPr>
        <w:t>which trigger</w:t>
      </w:r>
      <w:r w:rsidR="00D9497E">
        <w:rPr>
          <w:rFonts w:ascii="Times New Roman" w:eastAsia="ＭＳ ゴシック" w:hAnsi="Times New Roman" w:cs="Times New Roman" w:hint="eastAsia"/>
          <w:sz w:val="22"/>
          <w:szCs w:val="18"/>
          <w:lang w:val="en-GB"/>
        </w:rPr>
        <w:t>s</w:t>
      </w:r>
      <w:r w:rsidR="008B26E0">
        <w:rPr>
          <w:rFonts w:ascii="Times New Roman" w:eastAsia="ＭＳ ゴシック" w:hAnsi="Times New Roman" w:cs="Times New Roman" w:hint="eastAsia"/>
          <w:sz w:val="22"/>
          <w:szCs w:val="18"/>
          <w:lang w:val="en-GB"/>
        </w:rPr>
        <w:t xml:space="preserve"> random access for inventory, </w:t>
      </w:r>
      <w:r w:rsidR="00136F73">
        <w:rPr>
          <w:rFonts w:ascii="Times New Roman" w:eastAsia="ＭＳ ゴシック" w:hAnsi="Times New Roman" w:cs="Times New Roman" w:hint="eastAsia"/>
          <w:sz w:val="22"/>
          <w:szCs w:val="18"/>
          <w:lang w:val="en-GB"/>
        </w:rPr>
        <w:t>R2D command, etc. and corresponding L1 R2D control</w:t>
      </w:r>
      <w:r w:rsidR="00276CF4">
        <w:rPr>
          <w:rFonts w:ascii="Times New Roman" w:eastAsia="ＭＳ ゴシック" w:hAnsi="Times New Roman" w:cs="Times New Roman" w:hint="eastAsia"/>
          <w:sz w:val="22"/>
          <w:szCs w:val="18"/>
          <w:lang w:val="en-GB"/>
        </w:rPr>
        <w:t xml:space="preserve"> and corresponding R2D signals. </w:t>
      </w:r>
    </w:p>
    <w:p w14:paraId="310F8A05" w14:textId="54C78D6C" w:rsidR="001366D6" w:rsidRDefault="007C71F4" w:rsidP="001366D6">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In addition to the</w:t>
      </w:r>
      <w:r w:rsidR="00863D0C">
        <w:rPr>
          <w:rFonts w:ascii="Times New Roman" w:eastAsia="ＭＳ ゴシック" w:hAnsi="Times New Roman" w:cs="Times New Roman" w:hint="eastAsia"/>
          <w:sz w:val="22"/>
          <w:szCs w:val="18"/>
          <w:lang w:val="en-GB"/>
        </w:rPr>
        <w:t xml:space="preserve"> R2D signals for </w:t>
      </w:r>
      <w:r w:rsidR="0042310B">
        <w:rPr>
          <w:rFonts w:ascii="Times New Roman" w:eastAsia="ＭＳ ゴシック" w:hAnsi="Times New Roman" w:cs="Times New Roman" w:hint="eastAsia"/>
          <w:sz w:val="22"/>
          <w:szCs w:val="18"/>
          <w:lang w:val="en-GB"/>
        </w:rPr>
        <w:t>PRDCH reception</w:t>
      </w:r>
      <w:r>
        <w:rPr>
          <w:rFonts w:ascii="Times New Roman" w:eastAsia="ＭＳ ゴシック" w:hAnsi="Times New Roman" w:cs="Times New Roman" w:hint="eastAsia"/>
          <w:sz w:val="22"/>
          <w:szCs w:val="18"/>
          <w:lang w:val="en-GB"/>
        </w:rPr>
        <w:t xml:space="preserve">, resource allocation of R2D synchronization signal for </w:t>
      </w:r>
      <w:r w:rsidR="0042310B">
        <w:rPr>
          <w:rFonts w:ascii="Times New Roman" w:eastAsia="ＭＳ ゴシック" w:hAnsi="Times New Roman" w:cs="Times New Roman" w:hint="eastAsia"/>
          <w:sz w:val="22"/>
          <w:szCs w:val="18"/>
          <w:lang w:val="en-GB"/>
        </w:rPr>
        <w:t>D2R transmission</w:t>
      </w:r>
      <w:r w:rsidR="001D2DF7">
        <w:rPr>
          <w:rFonts w:ascii="Times New Roman" w:eastAsia="ＭＳ ゴシック" w:hAnsi="Times New Roman" w:cs="Times New Roman" w:hint="eastAsia"/>
          <w:sz w:val="22"/>
          <w:szCs w:val="18"/>
          <w:lang w:val="en-GB"/>
        </w:rPr>
        <w:t xml:space="preserve">, e.g. for </w:t>
      </w:r>
      <w:r>
        <w:rPr>
          <w:rFonts w:ascii="Times New Roman" w:eastAsia="ＭＳ ゴシック" w:hAnsi="Times New Roman" w:cs="Times New Roman" w:hint="eastAsia"/>
          <w:sz w:val="22"/>
          <w:szCs w:val="18"/>
          <w:lang w:val="en-GB"/>
        </w:rPr>
        <w:t xml:space="preserve">SFO/CFO calibration or timing tracking purpose can be provided by broadcast information.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assuming that multiple D2R occasions are allocated in TDM manner by single broadcast information, accumulative time/frequency error is getting larger as the duration from the last synchronization is getting longer.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o calibrate clock towards its D2R transmission timing, information for R2D signal location is necessary and can be provided by broadcast information.</w:t>
      </w:r>
    </w:p>
    <w:p w14:paraId="4A0C61A1" w14:textId="700DD678" w:rsidR="00F1541E" w:rsidRPr="00F1541E" w:rsidRDefault="00F1541E" w:rsidP="00746F5B">
      <w:pPr>
        <w:pStyle w:val="ListParagraph"/>
        <w:numPr>
          <w:ilvl w:val="0"/>
          <w:numId w:val="33"/>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eader</w:t>
      </w:r>
      <w:r w:rsidR="00F6122A">
        <w:rPr>
          <w:rFonts w:ascii="Times New Roman" w:eastAsia="ＭＳ ゴシック" w:hAnsi="Times New Roman" w:cs="Times New Roman" w:hint="eastAsia"/>
          <w:sz w:val="22"/>
          <w:szCs w:val="18"/>
          <w:lang w:val="en-GB"/>
        </w:rPr>
        <w:t xml:space="preserve"> identification/</w:t>
      </w:r>
      <w:r w:rsidR="00F6122A">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information</w:t>
      </w:r>
    </w:p>
    <w:p w14:paraId="1EA31E57" w14:textId="2088CF5E" w:rsidR="009B3735" w:rsidRDefault="00F6122A"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discussed in section 2.1.2, </w:t>
      </w:r>
      <w:r w:rsidR="00D41E62">
        <w:rPr>
          <w:rFonts w:ascii="Times New Roman" w:eastAsia="ＭＳ ゴシック" w:hAnsi="Times New Roman" w:cs="Times New Roman" w:hint="eastAsia"/>
          <w:sz w:val="22"/>
          <w:szCs w:val="18"/>
          <w:lang w:val="en-GB"/>
        </w:rPr>
        <w:t>in our view, reader identification/</w:t>
      </w:r>
      <w:r w:rsidR="00D41E62">
        <w:rPr>
          <w:rFonts w:ascii="Times New Roman" w:eastAsia="ＭＳ ゴシック" w:hAnsi="Times New Roman" w:cs="Times New Roman"/>
          <w:sz w:val="22"/>
          <w:szCs w:val="18"/>
          <w:lang w:val="en-GB"/>
        </w:rPr>
        <w:t>differentiation</w:t>
      </w:r>
      <w:r w:rsidR="00D41E62">
        <w:rPr>
          <w:rFonts w:ascii="Times New Roman" w:eastAsia="ＭＳ ゴシック" w:hAnsi="Times New Roman" w:cs="Times New Roman" w:hint="eastAsia"/>
          <w:sz w:val="22"/>
          <w:szCs w:val="18"/>
          <w:lang w:val="en-GB"/>
        </w:rPr>
        <w:t xml:space="preserve"> information such as reader ID can be indicated in broadcast information instead </w:t>
      </w:r>
      <w:r w:rsidR="00B335EE">
        <w:rPr>
          <w:rFonts w:ascii="Times New Roman" w:eastAsia="ＭＳ ゴシック" w:hAnsi="Times New Roman" w:cs="Times New Roman" w:hint="eastAsia"/>
          <w:sz w:val="22"/>
          <w:szCs w:val="18"/>
          <w:lang w:val="en-GB"/>
        </w:rPr>
        <w:t>indicated</w:t>
      </w:r>
      <w:r w:rsidR="003C4361">
        <w:rPr>
          <w:rFonts w:ascii="Times New Roman" w:eastAsia="ＭＳ ゴシック" w:hAnsi="Times New Roman" w:cs="Times New Roman" w:hint="eastAsia"/>
          <w:sz w:val="22"/>
          <w:szCs w:val="18"/>
          <w:lang w:val="en-GB"/>
        </w:rPr>
        <w:t>, e.g., by sequence-based signal considering the device complexity on correlation-based detection</w:t>
      </w:r>
      <w:r w:rsidR="00D41E62">
        <w:rPr>
          <w:rFonts w:ascii="Times New Roman" w:eastAsia="ＭＳ ゴシック" w:hAnsi="Times New Roman" w:cs="Times New Roman" w:hint="eastAsia"/>
          <w:sz w:val="22"/>
          <w:szCs w:val="18"/>
          <w:lang w:val="en-GB"/>
        </w:rPr>
        <w:t>.</w:t>
      </w:r>
    </w:p>
    <w:p w14:paraId="655C83CD" w14:textId="43146B3E" w:rsidR="009A66C9" w:rsidRDefault="009A66C9"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discussion above, we propose the following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as potential broadcast information</w:t>
      </w:r>
      <w:r w:rsidR="00F42A4B">
        <w:rPr>
          <w:rFonts w:ascii="Times New Roman" w:eastAsia="ＭＳ ゴシック" w:hAnsi="Times New Roman" w:cs="Times New Roman" w:hint="eastAsia"/>
          <w:sz w:val="22"/>
          <w:szCs w:val="18"/>
          <w:lang w:val="en-GB"/>
        </w:rPr>
        <w:t>.</w:t>
      </w:r>
    </w:p>
    <w:p w14:paraId="7991939B" w14:textId="6913328F" w:rsidR="00F42A4B" w:rsidRPr="00DA06F6" w:rsidRDefault="00F42A4B" w:rsidP="009D169D">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 xml:space="preserve">roposal </w:t>
      </w:r>
      <w:r w:rsidR="00213640" w:rsidRPr="00DA06F6">
        <w:rPr>
          <w:rFonts w:ascii="Times New Roman" w:eastAsia="ＭＳ ゴシック" w:hAnsi="Times New Roman" w:cs="Times New Roman" w:hint="eastAsia"/>
          <w:b/>
          <w:bCs/>
          <w:sz w:val="22"/>
          <w:szCs w:val="18"/>
          <w:u w:val="single"/>
          <w:lang w:val="en-GB"/>
        </w:rPr>
        <w:t>3</w:t>
      </w:r>
      <w:r w:rsidRPr="00DA06F6">
        <w:rPr>
          <w:rFonts w:ascii="Times New Roman" w:eastAsia="ＭＳ ゴシック" w:hAnsi="Times New Roman" w:cs="Times New Roman" w:hint="eastAsia"/>
          <w:b/>
          <w:bCs/>
          <w:sz w:val="22"/>
          <w:szCs w:val="18"/>
          <w:u w:val="single"/>
          <w:lang w:val="en-GB"/>
        </w:rPr>
        <w:t>:</w:t>
      </w:r>
    </w:p>
    <w:p w14:paraId="50006AB7" w14:textId="24E7B08B" w:rsidR="00F42A4B" w:rsidRDefault="00F42A4B" w:rsidP="009D169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w:t>
      </w:r>
      <w:r w:rsidR="005A30D4">
        <w:rPr>
          <w:rFonts w:ascii="Times New Roman" w:eastAsia="ＭＳ ゴシック" w:hAnsi="Times New Roman" w:cs="Times New Roman" w:hint="eastAsia"/>
          <w:b/>
          <w:bCs/>
          <w:sz w:val="22"/>
          <w:szCs w:val="18"/>
          <w:lang w:val="en-GB"/>
        </w:rPr>
        <w:t xml:space="preserve"> broadcast </w:t>
      </w:r>
      <w:r w:rsidR="005A30D4">
        <w:rPr>
          <w:rFonts w:ascii="Times New Roman" w:eastAsia="ＭＳ ゴシック" w:hAnsi="Times New Roman" w:cs="Times New Roman"/>
          <w:b/>
          <w:bCs/>
          <w:sz w:val="22"/>
          <w:szCs w:val="18"/>
          <w:lang w:val="en-GB"/>
        </w:rPr>
        <w:t>information</w:t>
      </w:r>
      <w:r w:rsidR="005A30D4">
        <w:rPr>
          <w:rFonts w:ascii="Times New Roman" w:eastAsia="ＭＳ ゴシック" w:hAnsi="Times New Roman" w:cs="Times New Roman" w:hint="eastAsia"/>
          <w:b/>
          <w:bCs/>
          <w:sz w:val="22"/>
          <w:szCs w:val="18"/>
          <w:lang w:val="en-GB"/>
        </w:rPr>
        <w:t xml:space="preserve">, </w:t>
      </w:r>
      <w:r w:rsidR="007A6F97">
        <w:rPr>
          <w:rFonts w:ascii="Times New Roman" w:eastAsia="ＭＳ ゴシック" w:hAnsi="Times New Roman" w:cs="Times New Roman" w:hint="eastAsia"/>
          <w:b/>
          <w:bCs/>
          <w:sz w:val="22"/>
          <w:szCs w:val="18"/>
          <w:lang w:val="en-GB"/>
        </w:rPr>
        <w:t>following information should be considered</w:t>
      </w:r>
      <w:r w:rsidR="000A6D01">
        <w:rPr>
          <w:rFonts w:ascii="Times New Roman" w:eastAsia="ＭＳ ゴシック" w:hAnsi="Times New Roman" w:cs="Times New Roman" w:hint="eastAsia"/>
          <w:b/>
          <w:bCs/>
          <w:sz w:val="22"/>
          <w:szCs w:val="18"/>
          <w:lang w:val="en-GB"/>
        </w:rPr>
        <w:t>.</w:t>
      </w:r>
    </w:p>
    <w:p w14:paraId="36C67F08" w14:textId="22907B5B" w:rsidR="0099451C" w:rsidRDefault="00367164" w:rsidP="00746F5B">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nformation for reader </w:t>
      </w:r>
      <w:r>
        <w:rPr>
          <w:rFonts w:ascii="Times New Roman" w:eastAsia="ＭＳ ゴシック" w:hAnsi="Times New Roman" w:cs="Times New Roman"/>
          <w:b/>
          <w:bCs/>
          <w:sz w:val="22"/>
          <w:szCs w:val="18"/>
          <w:lang w:val="en-GB"/>
        </w:rPr>
        <w:t>differentiation</w:t>
      </w:r>
      <w:r>
        <w:rPr>
          <w:rFonts w:ascii="Times New Roman" w:eastAsia="ＭＳ ゴシック" w:hAnsi="Times New Roman" w:cs="Times New Roman" w:hint="eastAsia"/>
          <w:b/>
          <w:bCs/>
          <w:sz w:val="22"/>
          <w:szCs w:val="18"/>
          <w:lang w:val="en-GB"/>
        </w:rPr>
        <w:t>/identification</w:t>
      </w:r>
      <w:r w:rsidR="00767AD9">
        <w:rPr>
          <w:rFonts w:ascii="Times New Roman" w:eastAsia="ＭＳ ゴシック" w:hAnsi="Times New Roman" w:cs="Times New Roman" w:hint="eastAsia"/>
          <w:b/>
          <w:bCs/>
          <w:sz w:val="22"/>
          <w:szCs w:val="18"/>
          <w:lang w:val="en-GB"/>
        </w:rPr>
        <w:t xml:space="preserve"> such as reader ID.</w:t>
      </w:r>
    </w:p>
    <w:p w14:paraId="2B729AB4" w14:textId="6F799D3A" w:rsidR="000A6D01" w:rsidRDefault="00C55EFB" w:rsidP="00746F5B">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Parameters </w:t>
      </w:r>
      <w:r w:rsidR="009D7541">
        <w:rPr>
          <w:rFonts w:ascii="Times New Roman" w:eastAsia="ＭＳ ゴシック" w:hAnsi="Times New Roman" w:cs="Times New Roman" w:hint="eastAsia"/>
          <w:b/>
          <w:bCs/>
          <w:sz w:val="22"/>
          <w:szCs w:val="18"/>
          <w:lang w:val="en-GB"/>
        </w:rPr>
        <w:t>for first D2R</w:t>
      </w:r>
      <w:r w:rsidR="000A6D01">
        <w:rPr>
          <w:rFonts w:ascii="Times New Roman" w:eastAsia="ＭＳ ゴシック" w:hAnsi="Times New Roman" w:cs="Times New Roman" w:hint="eastAsia"/>
          <w:b/>
          <w:bCs/>
          <w:sz w:val="22"/>
          <w:szCs w:val="18"/>
          <w:lang w:val="en-GB"/>
        </w:rPr>
        <w:t xml:space="preserve"> </w:t>
      </w:r>
      <w:r w:rsidR="0099451C">
        <w:rPr>
          <w:rFonts w:ascii="Times New Roman" w:eastAsia="ＭＳ ゴシック" w:hAnsi="Times New Roman" w:cs="Times New Roman" w:hint="eastAsia"/>
          <w:b/>
          <w:bCs/>
          <w:sz w:val="22"/>
          <w:szCs w:val="18"/>
          <w:lang w:val="en-GB"/>
        </w:rPr>
        <w:t xml:space="preserve">transmission for </w:t>
      </w:r>
      <w:r w:rsidR="000A6D01">
        <w:rPr>
          <w:rFonts w:ascii="Times New Roman" w:eastAsia="ＭＳ ゴシック" w:hAnsi="Times New Roman" w:cs="Times New Roman" w:hint="eastAsia"/>
          <w:b/>
          <w:bCs/>
          <w:sz w:val="22"/>
          <w:szCs w:val="18"/>
          <w:lang w:val="en-GB"/>
        </w:rPr>
        <w:t>DO-A</w:t>
      </w:r>
      <w:r w:rsidR="009D7541">
        <w:rPr>
          <w:rFonts w:ascii="Times New Roman" w:eastAsia="ＭＳ ゴシック" w:hAnsi="Times New Roman" w:cs="Times New Roman" w:hint="eastAsia"/>
          <w:b/>
          <w:bCs/>
          <w:sz w:val="22"/>
          <w:szCs w:val="18"/>
          <w:lang w:val="en-GB"/>
        </w:rPr>
        <w:t xml:space="preserve"> such as</w:t>
      </w:r>
      <w:r w:rsidR="0030029F" w:rsidRPr="0030029F">
        <w:rPr>
          <w:rFonts w:ascii="Times New Roman" w:eastAsia="ＭＳ ゴシック" w:hAnsi="Times New Roman" w:cs="Times New Roman"/>
          <w:b/>
          <w:bCs/>
          <w:sz w:val="22"/>
          <w:szCs w:val="18"/>
          <w:lang w:val="en-GB"/>
        </w:rPr>
        <w:t xml:space="preserve"> D2R resource, physical layer design related parameters such as chip duration, FEC, repetition, etc., and power control information</w:t>
      </w:r>
      <w:r w:rsidR="0030029F">
        <w:rPr>
          <w:rFonts w:ascii="Times New Roman" w:eastAsia="ＭＳ ゴシック" w:hAnsi="Times New Roman" w:cs="Times New Roman" w:hint="eastAsia"/>
          <w:b/>
          <w:bCs/>
          <w:sz w:val="22"/>
          <w:szCs w:val="18"/>
          <w:lang w:val="en-GB"/>
        </w:rPr>
        <w:t>.</w:t>
      </w:r>
    </w:p>
    <w:p w14:paraId="04BE75B0" w14:textId="01D17E50" w:rsidR="0099451C" w:rsidRDefault="00767AD9" w:rsidP="00746F5B">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Parameters for subsequent </w:t>
      </w:r>
      <w:r w:rsidR="001F7106">
        <w:rPr>
          <w:rFonts w:ascii="Times New Roman" w:eastAsia="ＭＳ ゴシック" w:hAnsi="Times New Roman" w:cs="Times New Roman" w:hint="eastAsia"/>
          <w:b/>
          <w:bCs/>
          <w:sz w:val="22"/>
          <w:szCs w:val="18"/>
          <w:lang w:val="en-GB"/>
        </w:rPr>
        <w:t xml:space="preserve">R2D </w:t>
      </w:r>
      <w:r>
        <w:rPr>
          <w:rFonts w:ascii="Times New Roman" w:eastAsia="ＭＳ ゴシック" w:hAnsi="Times New Roman" w:cs="Times New Roman" w:hint="eastAsia"/>
          <w:b/>
          <w:bCs/>
          <w:sz w:val="22"/>
          <w:szCs w:val="18"/>
          <w:lang w:val="en-GB"/>
        </w:rPr>
        <w:t xml:space="preserve">reception </w:t>
      </w:r>
      <w:r w:rsidR="00ED56D5">
        <w:rPr>
          <w:rFonts w:ascii="Times New Roman" w:eastAsia="ＭＳ ゴシック" w:hAnsi="Times New Roman" w:cs="Times New Roman" w:hint="eastAsia"/>
          <w:b/>
          <w:bCs/>
          <w:sz w:val="22"/>
          <w:szCs w:val="18"/>
          <w:lang w:val="en-GB"/>
        </w:rPr>
        <w:t xml:space="preserve">such as potential R2D reception </w:t>
      </w:r>
      <w:r w:rsidR="00553C6F">
        <w:rPr>
          <w:rFonts w:ascii="Times New Roman" w:eastAsia="ＭＳ ゴシック" w:hAnsi="Times New Roman" w:cs="Times New Roman" w:hint="eastAsia"/>
          <w:b/>
          <w:bCs/>
          <w:sz w:val="22"/>
          <w:szCs w:val="18"/>
          <w:lang w:val="en-GB"/>
        </w:rPr>
        <w:t>resources</w:t>
      </w:r>
      <w:r w:rsidR="00ED56D5">
        <w:rPr>
          <w:rFonts w:ascii="Times New Roman" w:eastAsia="ＭＳ ゴシック" w:hAnsi="Times New Roman" w:cs="Times New Roman" w:hint="eastAsia"/>
          <w:b/>
          <w:bCs/>
          <w:sz w:val="22"/>
          <w:szCs w:val="18"/>
          <w:lang w:val="en-GB"/>
        </w:rPr>
        <w:t xml:space="preserve"> of R2D sync signal, L1 R2D control</w:t>
      </w:r>
      <w:r w:rsidR="00553C6F">
        <w:rPr>
          <w:rFonts w:ascii="Times New Roman" w:eastAsia="ＭＳ ゴシック" w:hAnsi="Times New Roman" w:cs="Times New Roman" w:hint="eastAsia"/>
          <w:b/>
          <w:bCs/>
          <w:sz w:val="22"/>
          <w:szCs w:val="18"/>
          <w:lang w:val="en-GB"/>
        </w:rPr>
        <w:t xml:space="preserve">, A-IoT paging, R2D command and </w:t>
      </w:r>
      <w:r w:rsidR="00AF5E71">
        <w:rPr>
          <w:rFonts w:ascii="Times New Roman" w:eastAsia="ＭＳ ゴシック" w:hAnsi="Times New Roman" w:cs="Times New Roman" w:hint="eastAsia"/>
          <w:b/>
          <w:bCs/>
          <w:sz w:val="22"/>
          <w:szCs w:val="18"/>
          <w:lang w:val="en-GB"/>
        </w:rPr>
        <w:t xml:space="preserve">corresponding </w:t>
      </w:r>
      <w:r w:rsidR="00AF5E71" w:rsidRPr="0030029F">
        <w:rPr>
          <w:rFonts w:ascii="Times New Roman" w:eastAsia="ＭＳ ゴシック" w:hAnsi="Times New Roman" w:cs="Times New Roman"/>
          <w:b/>
          <w:bCs/>
          <w:sz w:val="22"/>
          <w:szCs w:val="18"/>
          <w:lang w:val="en-GB"/>
        </w:rPr>
        <w:t xml:space="preserve">physical layer design related parameters such as </w:t>
      </w:r>
      <w:r w:rsidR="00AF5E71">
        <w:rPr>
          <w:rFonts w:ascii="Times New Roman" w:eastAsia="ＭＳ ゴシック" w:hAnsi="Times New Roman" w:cs="Times New Roman" w:hint="eastAsia"/>
          <w:b/>
          <w:bCs/>
          <w:sz w:val="22"/>
          <w:szCs w:val="18"/>
          <w:lang w:val="en-GB"/>
        </w:rPr>
        <w:t>M value</w:t>
      </w:r>
      <w:r w:rsidR="00AF5E71" w:rsidRPr="0030029F">
        <w:rPr>
          <w:rFonts w:ascii="Times New Roman" w:eastAsia="ＭＳ ゴシック" w:hAnsi="Times New Roman" w:cs="Times New Roman"/>
          <w:b/>
          <w:bCs/>
          <w:sz w:val="22"/>
          <w:szCs w:val="18"/>
          <w:lang w:val="en-GB"/>
        </w:rPr>
        <w:t>, FEC, repetition, etc.</w:t>
      </w:r>
    </w:p>
    <w:p w14:paraId="6E106D0A" w14:textId="77777777" w:rsidR="009D169D" w:rsidRDefault="009D169D" w:rsidP="009D169D">
      <w:pPr>
        <w:spacing w:beforeLines="50" w:before="120"/>
        <w:rPr>
          <w:rFonts w:ascii="Times New Roman" w:eastAsia="ＭＳ ゴシック" w:hAnsi="Times New Roman" w:cs="Times New Roman"/>
          <w:sz w:val="22"/>
          <w:szCs w:val="18"/>
          <w:lang w:val="en-GB"/>
        </w:rPr>
      </w:pPr>
    </w:p>
    <w:p w14:paraId="3814A2B5" w14:textId="164B7579" w:rsidR="00D12748" w:rsidRPr="00901398" w:rsidRDefault="00FE1355" w:rsidP="00746F5B">
      <w:pPr>
        <w:keepNext/>
        <w:numPr>
          <w:ilvl w:val="1"/>
          <w:numId w:val="32"/>
        </w:numPr>
        <w:spacing w:line="480" w:lineRule="auto"/>
        <w:outlineLvl w:val="1"/>
        <w:rPr>
          <w:rFonts w:ascii="Arial" w:eastAsia="ＭＳ ゴシック" w:hAnsi="Arial" w:cs="Times New Roman"/>
          <w:b/>
          <w:bCs/>
          <w:sz w:val="28"/>
          <w:szCs w:val="21"/>
          <w:lang w:val="en-GB"/>
        </w:rPr>
      </w:pPr>
      <w:r w:rsidRPr="00901398">
        <w:rPr>
          <w:rFonts w:ascii="Arial" w:eastAsia="ＭＳ ゴシック" w:hAnsi="Arial" w:cs="Times New Roman"/>
          <w:b/>
          <w:bCs/>
          <w:sz w:val="28"/>
          <w:szCs w:val="21"/>
          <w:lang w:val="en-GB"/>
        </w:rPr>
        <w:t>E</w:t>
      </w:r>
      <w:r w:rsidRPr="00901398">
        <w:rPr>
          <w:rFonts w:ascii="Arial" w:eastAsia="ＭＳ ゴシック" w:hAnsi="Arial" w:cs="Times New Roman" w:hint="eastAsia"/>
          <w:b/>
          <w:bCs/>
          <w:sz w:val="28"/>
          <w:szCs w:val="21"/>
          <w:lang w:val="en-GB"/>
        </w:rPr>
        <w:t>nhancement on random access</w:t>
      </w:r>
    </w:p>
    <w:p w14:paraId="0AB2CF8D" w14:textId="1A7CED23" w:rsidR="00D12748" w:rsidRPr="00D12748" w:rsidRDefault="00AF0A60" w:rsidP="00746F5B">
      <w:pPr>
        <w:keepNext/>
        <w:numPr>
          <w:ilvl w:val="2"/>
          <w:numId w:val="32"/>
        </w:numPr>
        <w:spacing w:before="240" w:after="60"/>
        <w:outlineLvl w:val="2"/>
        <w:rPr>
          <w:rFonts w:ascii="Arial" w:eastAsia="SimSun" w:hAnsi="Arial" w:cs="Times New Roman"/>
          <w:b/>
          <w:bCs/>
          <w:lang w:eastAsia="zh-CN"/>
        </w:rPr>
      </w:pPr>
      <w:r>
        <w:rPr>
          <w:rFonts w:ascii="Arial" w:eastAsiaTheme="minorEastAsia" w:hAnsi="Arial" w:cs="Times New Roman" w:hint="eastAsia"/>
          <w:b/>
          <w:bCs/>
        </w:rPr>
        <w:t>TDMA for Msg1/3</w:t>
      </w:r>
    </w:p>
    <w:p w14:paraId="563A6270" w14:textId="77777777" w:rsidR="00901398" w:rsidRPr="0021590D" w:rsidRDefault="00901398" w:rsidP="00901398">
      <w:pPr>
        <w:spacing w:after="5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At the RAN1#122 meeting, it was agreed to study </w:t>
      </w:r>
      <w:r>
        <w:rPr>
          <w:rFonts w:ascii="Times New Roman" w:eastAsia="SimSun" w:hAnsi="Times New Roman" w:cs="Times New Roman"/>
          <w:sz w:val="22"/>
          <w:szCs w:val="22"/>
          <w:lang w:eastAsia="zh-CN"/>
        </w:rPr>
        <w:t>necessity</w:t>
      </w:r>
      <w:r>
        <w:rPr>
          <w:rFonts w:ascii="Times New Roman" w:eastAsia="SimSun" w:hAnsi="Times New Roman" w:cs="Times New Roman" w:hint="eastAsia"/>
          <w:sz w:val="22"/>
          <w:szCs w:val="22"/>
          <w:lang w:eastAsia="zh-CN"/>
        </w:rPr>
        <w:t xml:space="preserve"> and feasibility of X1&gt;2 for Msg3 and X3&gt;1 for Msg.3.</w:t>
      </w:r>
    </w:p>
    <w:tbl>
      <w:tblPr>
        <w:tblStyle w:val="TableGrid"/>
        <w:tblW w:w="0" w:type="auto"/>
        <w:tblLook w:val="04A0" w:firstRow="1" w:lastRow="0" w:firstColumn="1" w:lastColumn="0" w:noHBand="0" w:noVBand="1"/>
      </w:tblPr>
      <w:tblGrid>
        <w:gridCol w:w="9962"/>
      </w:tblGrid>
      <w:tr w:rsidR="00901398" w14:paraId="41C17419" w14:textId="77777777" w:rsidTr="00C20FCB">
        <w:tc>
          <w:tcPr>
            <w:tcW w:w="9962" w:type="dxa"/>
          </w:tcPr>
          <w:p w14:paraId="18DF46B8" w14:textId="77777777" w:rsidR="00901398" w:rsidRPr="0021590D" w:rsidRDefault="00901398" w:rsidP="00C20FCB">
            <w:pPr>
              <w:spacing w:after="0"/>
              <w:rPr>
                <w:rFonts w:ascii="Times" w:eastAsia="Batang" w:hAnsi="Times" w:cs="Times New Roman"/>
                <w:b/>
                <w:sz w:val="20"/>
                <w:lang w:val="en-GB" w:eastAsia="ko-KR"/>
              </w:rPr>
            </w:pPr>
            <w:r w:rsidRPr="0021590D">
              <w:rPr>
                <w:rFonts w:ascii="Times" w:eastAsia="Batang" w:hAnsi="Times" w:cs="Times New Roman"/>
                <w:b/>
                <w:sz w:val="20"/>
                <w:highlight w:val="green"/>
                <w:lang w:val="en-GB" w:eastAsia="ko-KR"/>
              </w:rPr>
              <w:t>Agreement</w:t>
            </w:r>
          </w:p>
          <w:p w14:paraId="48A8C720" w14:textId="77777777" w:rsidR="00901398" w:rsidRPr="0021590D" w:rsidRDefault="00901398" w:rsidP="00C20FCB">
            <w:pPr>
              <w:spacing w:after="0"/>
              <w:rPr>
                <w:rFonts w:ascii="Times" w:eastAsia="Batang" w:hAnsi="Times" w:cs="Times New Roman"/>
                <w:sz w:val="20"/>
                <w:lang w:val="en-GB" w:eastAsia="ko-KR"/>
              </w:rPr>
            </w:pPr>
            <w:r w:rsidRPr="0021590D">
              <w:rPr>
                <w:rFonts w:ascii="Times" w:eastAsia="Batang" w:hAnsi="Times" w:cs="Times New Roman"/>
                <w:sz w:val="20"/>
                <w:lang w:val="en-GB" w:eastAsia="ko-KR"/>
              </w:rPr>
              <w:t>At least for CBRA for DT and DO-DTT, s</w:t>
            </w:r>
            <w:r w:rsidRPr="0021590D">
              <w:rPr>
                <w:rFonts w:ascii="Times" w:eastAsia="Batang" w:hAnsi="Times" w:cs="Times New Roman" w:hint="eastAsia"/>
                <w:sz w:val="20"/>
                <w:lang w:val="en-GB" w:eastAsia="ko-KR"/>
              </w:rPr>
              <w:t xml:space="preserve">tudy necessity and feasibility of </w:t>
            </w:r>
            <w:r w:rsidRPr="0021590D">
              <w:rPr>
                <w:rFonts w:ascii="Times" w:eastAsia="Batang" w:hAnsi="Times" w:cs="Times New Roman"/>
                <w:sz w:val="20"/>
                <w:lang w:val="en-GB" w:eastAsia="ko-KR"/>
              </w:rPr>
              <w:t>enhancements of D2R TDM(A) for Device 2b and for Device C based on the following:</w:t>
            </w:r>
          </w:p>
          <w:p w14:paraId="0DEBFF01" w14:textId="77777777" w:rsidR="00901398" w:rsidRPr="0021590D" w:rsidRDefault="00901398" w:rsidP="00C20FCB">
            <w:pPr>
              <w:widowControl w:val="0"/>
              <w:numPr>
                <w:ilvl w:val="0"/>
                <w:numId w:val="31"/>
              </w:numPr>
              <w:spacing w:after="0"/>
              <w:contextualSpacing/>
              <w:jc w:val="both"/>
              <w:rPr>
                <w:rFonts w:ascii="Times" w:eastAsia="Batang" w:hAnsi="Times" w:cs="Times New Roman"/>
                <w:sz w:val="20"/>
                <w:lang w:val="de-DE" w:eastAsia="ko-KR"/>
              </w:rPr>
            </w:pPr>
            <w:r w:rsidRPr="0021590D">
              <w:rPr>
                <w:rFonts w:ascii="Times" w:eastAsia="Batang" w:hAnsi="Times" w:cs="Times New Roman"/>
                <w:sz w:val="20"/>
                <w:lang w:val="de-DE" w:eastAsia="ko-KR"/>
              </w:rPr>
              <w:t>X1 &gt; 2 for Msg1 (X1: number of time domain resources for Msg1 transmission indicated by the corresponding R2D message)</w:t>
            </w:r>
          </w:p>
          <w:p w14:paraId="31A27DD0" w14:textId="77777777" w:rsidR="00901398" w:rsidRPr="0021590D" w:rsidRDefault="00901398" w:rsidP="00C20FCB">
            <w:pPr>
              <w:widowControl w:val="0"/>
              <w:numPr>
                <w:ilvl w:val="0"/>
                <w:numId w:val="31"/>
              </w:numPr>
              <w:spacing w:after="0"/>
              <w:contextualSpacing/>
              <w:jc w:val="both"/>
              <w:rPr>
                <w:rFonts w:ascii="Times" w:eastAsia="Batang" w:hAnsi="Times" w:cs="Times New Roman"/>
                <w:sz w:val="20"/>
                <w:lang w:val="de-DE" w:eastAsia="ko-KR"/>
              </w:rPr>
            </w:pPr>
            <w:r w:rsidRPr="0021590D">
              <w:rPr>
                <w:rFonts w:ascii="Times" w:eastAsia="Batang" w:hAnsi="Times" w:cs="Times New Roman"/>
                <w:sz w:val="20"/>
                <w:lang w:val="de-DE" w:eastAsia="ko-KR"/>
              </w:rPr>
              <w:t>X3 &gt; 1 for Msg3 (X3: number of time domain resources for Msg3 transmission indicated by the corresponding R2D message)</w:t>
            </w:r>
          </w:p>
        </w:tc>
      </w:tr>
    </w:tbl>
    <w:p w14:paraId="358FAD43" w14:textId="77777777" w:rsidR="00901398" w:rsidRPr="00092E92" w:rsidRDefault="00901398" w:rsidP="00901398">
      <w:pPr>
        <w:spacing w:after="50"/>
        <w:jc w:val="both"/>
        <w:rPr>
          <w:rFonts w:ascii="Times New Roman" w:eastAsiaTheme="minorEastAsia" w:hAnsi="Times New Roman" w:cs="Times New Roman"/>
          <w:sz w:val="22"/>
          <w:szCs w:val="22"/>
        </w:rPr>
      </w:pPr>
      <w:r>
        <w:rPr>
          <w:rFonts w:ascii="Times New Roman" w:eastAsia="SimSun" w:hAnsi="Times New Roman" w:cs="Times New Roman" w:hint="eastAsia"/>
          <w:sz w:val="22"/>
          <w:szCs w:val="22"/>
          <w:lang w:eastAsia="zh-CN"/>
        </w:rPr>
        <w:t xml:space="preserve">Regarding </w:t>
      </w:r>
      <w:r>
        <w:rPr>
          <w:rFonts w:ascii="Times New Roman" w:eastAsia="SimSun" w:hAnsi="Times New Roman" w:cs="Times New Roman"/>
          <w:sz w:val="22"/>
          <w:szCs w:val="22"/>
          <w:lang w:eastAsia="zh-CN"/>
        </w:rPr>
        <w:t>feasibility</w:t>
      </w:r>
      <w:r>
        <w:rPr>
          <w:rFonts w:ascii="Times New Roman" w:eastAsia="SimSun" w:hAnsi="Times New Roman" w:cs="Times New Roman" w:hint="eastAsia"/>
          <w:sz w:val="22"/>
          <w:szCs w:val="22"/>
          <w:lang w:eastAsia="zh-CN"/>
        </w:rPr>
        <w:t>, i</w:t>
      </w:r>
      <w:r w:rsidRPr="00092E92">
        <w:rPr>
          <w:rFonts w:ascii="Times New Roman" w:eastAsia="SimSun" w:hAnsi="Times New Roman" w:cs="Times New Roman" w:hint="eastAsia"/>
          <w:sz w:val="22"/>
          <w:szCs w:val="22"/>
          <w:lang w:eastAsia="zh-CN"/>
        </w:rPr>
        <w:t xml:space="preserve">n </w:t>
      </w:r>
      <w:r w:rsidRPr="00092E92">
        <w:rPr>
          <w:rFonts w:ascii="Times New Roman" w:eastAsia="SimSun" w:hAnsi="Times New Roman" w:cs="Times New Roman"/>
          <w:sz w:val="22"/>
          <w:szCs w:val="22"/>
          <w:lang w:eastAsia="zh-CN"/>
        </w:rPr>
        <w:t>our</w:t>
      </w:r>
      <w:r w:rsidRPr="00092E92">
        <w:rPr>
          <w:rFonts w:ascii="Times New Roman" w:eastAsia="SimSun" w:hAnsi="Times New Roman" w:cs="Times New Roman" w:hint="eastAsia"/>
          <w:sz w:val="22"/>
          <w:szCs w:val="22"/>
          <w:lang w:eastAsia="zh-CN"/>
        </w:rPr>
        <w:t xml:space="preserve"> understanding, the reason </w:t>
      </w:r>
      <w:r w:rsidRPr="00092E92">
        <w:rPr>
          <w:rFonts w:ascii="Times New Roman" w:eastAsia="SimSun" w:hAnsi="Times New Roman" w:cs="Times New Roman"/>
          <w:sz w:val="22"/>
          <w:szCs w:val="22"/>
          <w:lang w:eastAsia="zh-CN"/>
        </w:rPr>
        <w:t>for</w:t>
      </w:r>
      <w:r w:rsidRPr="00092E92">
        <w:rPr>
          <w:rFonts w:ascii="Times New Roman" w:eastAsia="SimSun" w:hAnsi="Times New Roman" w:cs="Times New Roman" w:hint="eastAsia"/>
          <w:sz w:val="22"/>
          <w:szCs w:val="22"/>
          <w:lang w:eastAsia="zh-CN"/>
        </w:rPr>
        <w:t xml:space="preserve"> limiting the number of time domain resources in Rel-19 is that</w:t>
      </w:r>
      <w:r w:rsidRPr="00092E92">
        <w:rPr>
          <w:rFonts w:ascii="Times New Roman" w:eastAsiaTheme="minorEastAsia" w:hAnsi="Times New Roman" w:cs="Times New Roman" w:hint="eastAsia"/>
          <w:sz w:val="22"/>
          <w:szCs w:val="22"/>
        </w:rPr>
        <w:t xml:space="preserve"> device 1 only </w:t>
      </w:r>
      <w:proofErr w:type="gramStart"/>
      <w:r w:rsidRPr="00092E92">
        <w:rPr>
          <w:rFonts w:ascii="Times New Roman" w:eastAsiaTheme="minorEastAsia" w:hAnsi="Times New Roman" w:cs="Times New Roman" w:hint="eastAsia"/>
          <w:sz w:val="22"/>
          <w:szCs w:val="22"/>
        </w:rPr>
        <w:t>have</w:t>
      </w:r>
      <w:proofErr w:type="gramEnd"/>
      <w:r w:rsidRPr="00092E92">
        <w:rPr>
          <w:rFonts w:ascii="Times New Roman" w:eastAsiaTheme="minorEastAsia" w:hAnsi="Times New Roman" w:cs="Times New Roman" w:hint="eastAsia"/>
          <w:sz w:val="22"/>
          <w:szCs w:val="22"/>
        </w:rPr>
        <w:t xml:space="preserve"> one clock for sampling which is power-consuming and cannot count </w:t>
      </w:r>
      <w:r>
        <w:rPr>
          <w:rFonts w:ascii="Times New Roman" w:eastAsiaTheme="minorEastAsia" w:hAnsi="Times New Roman" w:cs="Times New Roman" w:hint="eastAsia"/>
          <w:sz w:val="22"/>
          <w:szCs w:val="22"/>
        </w:rPr>
        <w:t xml:space="preserve">for </w:t>
      </w:r>
      <w:r w:rsidRPr="00092E92">
        <w:rPr>
          <w:rFonts w:ascii="Times New Roman" w:eastAsiaTheme="minorEastAsia" w:hAnsi="Times New Roman" w:cs="Times New Roman" w:hint="eastAsia"/>
          <w:sz w:val="22"/>
          <w:szCs w:val="22"/>
        </w:rPr>
        <w:t>long duration</w:t>
      </w:r>
      <w:r w:rsidRPr="00092E92">
        <w:rPr>
          <w:rFonts w:ascii="Times New Roman" w:eastAsia="SimSun" w:hAnsi="Times New Roman" w:cs="Times New Roman" w:hint="eastAsia"/>
          <w:sz w:val="22"/>
          <w:szCs w:val="22"/>
          <w:lang w:eastAsia="zh-CN"/>
        </w:rPr>
        <w:t xml:space="preserve">. </w:t>
      </w:r>
      <w:r w:rsidRPr="00092E92">
        <w:rPr>
          <w:rFonts w:ascii="Times New Roman" w:eastAsiaTheme="minorEastAsia" w:hAnsi="Times New Roman" w:cs="Times New Roman"/>
          <w:sz w:val="22"/>
          <w:szCs w:val="22"/>
        </w:rPr>
        <w:lastRenderedPageBreak/>
        <w:t>O</w:t>
      </w:r>
      <w:r w:rsidRPr="00092E92">
        <w:rPr>
          <w:rFonts w:ascii="Times New Roman" w:eastAsiaTheme="minorEastAsia" w:hAnsi="Times New Roman" w:cs="Times New Roman" w:hint="eastAsia"/>
          <w:sz w:val="22"/>
          <w:szCs w:val="22"/>
        </w:rPr>
        <w:t xml:space="preserve">n the </w:t>
      </w:r>
      <w:r w:rsidRPr="00092E92">
        <w:rPr>
          <w:rFonts w:ascii="Times New Roman" w:eastAsiaTheme="minorEastAsia" w:hAnsi="Times New Roman" w:cs="Times New Roman"/>
          <w:sz w:val="22"/>
          <w:szCs w:val="22"/>
        </w:rPr>
        <w:t>other</w:t>
      </w:r>
      <w:r w:rsidRPr="00092E92">
        <w:rPr>
          <w:rFonts w:ascii="Times New Roman" w:eastAsiaTheme="minorEastAsia" w:hAnsi="Times New Roman" w:cs="Times New Roman" w:hint="eastAsia"/>
          <w:sz w:val="22"/>
          <w:szCs w:val="22"/>
        </w:rPr>
        <w:t xml:space="preserve"> hand, it is expected that device 2b/C can have another clock which is used for time counting with relatively low power consumption. Then, it enables time counting for longer duration, i.e.,</w:t>
      </w:r>
      <w:r w:rsidRPr="00092E92">
        <w:rPr>
          <w:rFonts w:ascii="Times New Roman" w:eastAsia="SimSun" w:hAnsi="Times New Roman" w:cs="Times New Roman" w:hint="eastAsia"/>
          <w:sz w:val="22"/>
          <w:szCs w:val="22"/>
          <w:lang w:eastAsia="zh-CN"/>
        </w:rPr>
        <w:t xml:space="preserve"> increase</w:t>
      </w:r>
      <w:r>
        <w:rPr>
          <w:rFonts w:ascii="Times New Roman" w:eastAsiaTheme="minorEastAsia" w:hAnsi="Times New Roman" w:cs="Times New Roman" w:hint="eastAsia"/>
          <w:sz w:val="22"/>
          <w:szCs w:val="22"/>
        </w:rPr>
        <w:t xml:space="preserve"> </w:t>
      </w:r>
      <w:proofErr w:type="gramStart"/>
      <w:r w:rsidRPr="00092E92">
        <w:rPr>
          <w:rFonts w:ascii="Times New Roman" w:eastAsia="SimSun" w:hAnsi="Times New Roman" w:cs="Times New Roman" w:hint="eastAsia"/>
          <w:sz w:val="22"/>
          <w:szCs w:val="22"/>
          <w:lang w:eastAsia="zh-CN"/>
        </w:rPr>
        <w:t>of</w:t>
      </w:r>
      <w:proofErr w:type="gramEnd"/>
      <w:r w:rsidRPr="00092E92">
        <w:rPr>
          <w:rFonts w:ascii="Times New Roman" w:eastAsia="SimSun" w:hAnsi="Times New Roman" w:cs="Times New Roman" w:hint="eastAsia"/>
          <w:sz w:val="22"/>
          <w:szCs w:val="22"/>
          <w:lang w:eastAsia="zh-CN"/>
        </w:rPr>
        <w:t xml:space="preserve"> the number of time domain resources for CBRA Msg.1 can be </w:t>
      </w:r>
      <w:r>
        <w:rPr>
          <w:rFonts w:ascii="Times New Roman" w:eastAsiaTheme="minorEastAsia" w:hAnsi="Times New Roman" w:cs="Times New Roman" w:hint="eastAsia"/>
          <w:sz w:val="22"/>
          <w:szCs w:val="22"/>
        </w:rPr>
        <w:t>supported</w:t>
      </w:r>
      <w:r w:rsidRPr="00092E92">
        <w:rPr>
          <w:rFonts w:ascii="Times New Roman" w:eastAsia="SimSun" w:hAnsi="Times New Roman" w:cs="Times New Roman" w:hint="eastAsia"/>
          <w:sz w:val="22"/>
          <w:szCs w:val="22"/>
          <w:lang w:eastAsia="zh-CN"/>
        </w:rPr>
        <w:t>.</w:t>
      </w:r>
    </w:p>
    <w:p w14:paraId="63F6B66F" w14:textId="7B4339BE" w:rsidR="00901398" w:rsidRDefault="00901398" w:rsidP="00901398">
      <w:pPr>
        <w:spacing w:after="50"/>
        <w:jc w:val="both"/>
        <w:rPr>
          <w:rFonts w:ascii="Times New Roman" w:eastAsiaTheme="minorEastAsia" w:hAnsi="Times New Roman" w:cs="Times New Roman"/>
          <w:sz w:val="22"/>
          <w:szCs w:val="22"/>
        </w:rPr>
      </w:pPr>
      <w:r w:rsidRPr="00092E92">
        <w:rPr>
          <w:rFonts w:ascii="Times New Roman" w:eastAsia="SimSun" w:hAnsi="Times New Roman" w:cs="Times New Roman" w:hint="eastAsia"/>
          <w:sz w:val="22"/>
          <w:szCs w:val="22"/>
          <w:lang w:eastAsia="zh-CN"/>
        </w:rPr>
        <w:t xml:space="preserve">In Rel-19, as shown in </w:t>
      </w:r>
      <w:r>
        <w:rPr>
          <w:rFonts w:ascii="Times New Roman" w:eastAsia="SimSun" w:hAnsi="Times New Roman" w:cs="Times New Roman" w:hint="eastAsia"/>
          <w:sz w:val="22"/>
          <w:szCs w:val="22"/>
          <w:lang w:eastAsia="zh-CN"/>
        </w:rPr>
        <w:t>f</w:t>
      </w:r>
      <w:r w:rsidRPr="0037385D">
        <w:rPr>
          <w:rFonts w:ascii="Times New Roman" w:eastAsia="SimSun" w:hAnsi="Times New Roman" w:cs="Times New Roman" w:hint="eastAsia"/>
          <w:sz w:val="22"/>
          <w:szCs w:val="22"/>
          <w:lang w:eastAsia="zh-CN"/>
        </w:rPr>
        <w:t xml:space="preserve">igure </w:t>
      </w:r>
      <w:r>
        <w:rPr>
          <w:rFonts w:ascii="Times New Roman" w:eastAsia="SimSun" w:hAnsi="Times New Roman" w:cs="Times New Roman" w:hint="eastAsia"/>
          <w:sz w:val="22"/>
          <w:szCs w:val="22"/>
          <w:lang w:eastAsia="zh-CN"/>
        </w:rPr>
        <w:t>2</w:t>
      </w:r>
      <w:r w:rsidRPr="00DA06F6">
        <w:rPr>
          <w:rFonts w:ascii="Times New Roman" w:eastAsia="SimSun" w:hAnsi="Times New Roman" w:cs="Times New Roman" w:hint="eastAsia"/>
          <w:sz w:val="22"/>
          <w:szCs w:val="22"/>
          <w:lang w:eastAsia="zh-CN"/>
        </w:rPr>
        <w:t>-1</w:t>
      </w:r>
      <w:r w:rsidRPr="0037385D">
        <w:rPr>
          <w:rFonts w:ascii="Times New Roman" w:eastAsia="SimSun" w:hAnsi="Times New Roman" w:cs="Times New Roman" w:hint="eastAsia"/>
          <w:sz w:val="22"/>
          <w:szCs w:val="22"/>
          <w:lang w:eastAsia="zh-CN"/>
        </w:rPr>
        <w:t>,</w:t>
      </w:r>
      <w:r w:rsidRPr="00092E92">
        <w:rPr>
          <w:rFonts w:ascii="Times New Roman" w:eastAsia="SimSun" w:hAnsi="Times New Roman" w:cs="Times New Roman" w:hint="eastAsia"/>
          <w:sz w:val="22"/>
          <w:szCs w:val="22"/>
          <w:lang w:eastAsia="zh-CN"/>
        </w:rPr>
        <w:t xml:space="preserve"> one Msg.2 can schedule multiple </w:t>
      </w:r>
      <w:proofErr w:type="spellStart"/>
      <w:r w:rsidRPr="00092E92">
        <w:rPr>
          <w:rFonts w:ascii="Times New Roman" w:eastAsia="SimSun" w:hAnsi="Times New Roman" w:cs="Times New Roman" w:hint="eastAsia"/>
          <w:sz w:val="22"/>
          <w:szCs w:val="22"/>
          <w:lang w:eastAsia="zh-CN"/>
        </w:rPr>
        <w:t>FDM</w:t>
      </w:r>
      <w:r>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but </w:t>
      </w:r>
      <w:proofErr w:type="spellStart"/>
      <w:r w:rsidRPr="00092E92">
        <w:rPr>
          <w:rFonts w:ascii="Times New Roman" w:eastAsia="SimSun" w:hAnsi="Times New Roman" w:cs="Times New Roman" w:hint="eastAsia"/>
          <w:sz w:val="22"/>
          <w:szCs w:val="22"/>
          <w:lang w:eastAsia="zh-CN"/>
        </w:rPr>
        <w:t>TDM</w:t>
      </w:r>
      <w:r>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scheduled by one Msg.2 was not supported</w:t>
      </w:r>
      <w:r>
        <w:rPr>
          <w:rFonts w:ascii="Times New Roman" w:eastAsiaTheme="minorEastAsia" w:hAnsi="Times New Roman" w:cs="Times New Roman" w:hint="eastAsia"/>
          <w:sz w:val="22"/>
          <w:szCs w:val="22"/>
        </w:rPr>
        <w:t xml:space="preserve"> as stated above</w:t>
      </w:r>
      <w:r w:rsidRPr="00092E92">
        <w:rPr>
          <w:rFonts w:ascii="Times New Roman" w:eastAsia="SimSun" w:hAnsi="Times New Roman" w:cs="Times New Roman" w:hint="eastAsia"/>
          <w:sz w:val="22"/>
          <w:szCs w:val="22"/>
          <w:lang w:eastAsia="zh-CN"/>
        </w:rPr>
        <w:t xml:space="preserve">. Similar as TDMA Msg1, with </w:t>
      </w:r>
      <w:r w:rsidRPr="00092E92">
        <w:rPr>
          <w:rFonts w:ascii="Times New Roman" w:eastAsiaTheme="minorEastAsia" w:hAnsi="Times New Roman" w:cs="Times New Roman" w:hint="eastAsia"/>
          <w:sz w:val="22"/>
          <w:szCs w:val="22"/>
        </w:rPr>
        <w:t xml:space="preserve">time counting clock </w:t>
      </w:r>
      <w:r w:rsidRPr="00092E92">
        <w:rPr>
          <w:rFonts w:ascii="Times New Roman" w:eastAsia="SimSun" w:hAnsi="Times New Roman" w:cs="Times New Roman" w:hint="eastAsia"/>
          <w:sz w:val="22"/>
          <w:szCs w:val="22"/>
          <w:lang w:eastAsia="zh-CN"/>
        </w:rPr>
        <w:t>at device 2b/</w:t>
      </w:r>
      <w:r w:rsidRPr="00092E92">
        <w:rPr>
          <w:rFonts w:ascii="Times New Roman" w:eastAsiaTheme="minorEastAsia" w:hAnsi="Times New Roman" w:cs="Times New Roman" w:hint="eastAsia"/>
          <w:sz w:val="22"/>
          <w:szCs w:val="22"/>
        </w:rPr>
        <w:t>C</w:t>
      </w:r>
      <w:r w:rsidRPr="00092E92">
        <w:rPr>
          <w:rFonts w:ascii="Times New Roman" w:eastAsia="SimSun" w:hAnsi="Times New Roman" w:cs="Times New Roman" w:hint="eastAsia"/>
          <w:sz w:val="22"/>
          <w:szCs w:val="22"/>
          <w:lang w:eastAsia="zh-CN"/>
        </w:rPr>
        <w:t xml:space="preserve">, </w:t>
      </w:r>
      <w:proofErr w:type="spellStart"/>
      <w:r w:rsidRPr="00092E92">
        <w:rPr>
          <w:rFonts w:ascii="Times New Roman" w:eastAsia="SimSun" w:hAnsi="Times New Roman" w:cs="Times New Roman" w:hint="eastAsia"/>
          <w:sz w:val="22"/>
          <w:szCs w:val="22"/>
          <w:lang w:eastAsia="zh-CN"/>
        </w:rPr>
        <w:t>TDM</w:t>
      </w:r>
      <w:r>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can be</w:t>
      </w:r>
      <w:r>
        <w:rPr>
          <w:rFonts w:ascii="Times New Roman" w:eastAsia="SimSun" w:hAnsi="Times New Roman" w:cs="Times New Roman" w:hint="eastAsia"/>
          <w:sz w:val="22"/>
          <w:szCs w:val="22"/>
          <w:lang w:eastAsia="zh-CN"/>
        </w:rPr>
        <w:t xml:space="preserve"> </w:t>
      </w:r>
      <w:r>
        <w:rPr>
          <w:rFonts w:ascii="Times New Roman" w:eastAsiaTheme="minorEastAsia" w:hAnsi="Times New Roman" w:cs="Times New Roman" w:hint="eastAsia"/>
          <w:sz w:val="22"/>
          <w:szCs w:val="22"/>
        </w:rPr>
        <w:t>supported</w:t>
      </w:r>
      <w:r>
        <w:rPr>
          <w:rFonts w:ascii="Times New Roman" w:eastAsia="SimSun" w:hAnsi="Times New Roman" w:cs="Times New Roman" w:hint="eastAsia"/>
          <w:sz w:val="22"/>
          <w:szCs w:val="22"/>
          <w:lang w:eastAsia="zh-CN"/>
        </w:rPr>
        <w:t>.</w:t>
      </w:r>
      <w:r w:rsidRPr="00092E92">
        <w:rPr>
          <w:rFonts w:ascii="Times New Roman" w:eastAsia="SimSun" w:hAnsi="Times New Roman" w:cs="Times New Roman" w:hint="eastAsia"/>
          <w:sz w:val="22"/>
          <w:szCs w:val="22"/>
          <w:lang w:eastAsia="zh-CN"/>
        </w:rPr>
        <w:t xml:space="preserve"> From our perspective, </w:t>
      </w:r>
      <w:r>
        <w:rPr>
          <w:rFonts w:ascii="Times New Roman" w:eastAsia="SimSun" w:hAnsi="Times New Roman" w:cs="Times New Roman" w:hint="eastAsia"/>
          <w:sz w:val="22"/>
          <w:szCs w:val="22"/>
          <w:lang w:eastAsia="zh-CN"/>
        </w:rPr>
        <w:t xml:space="preserve">X1&gt;2 and X3&gt;1 </w:t>
      </w:r>
      <w:r w:rsidRPr="00092E92">
        <w:rPr>
          <w:rFonts w:ascii="Times New Roman" w:eastAsia="SimSun" w:hAnsi="Times New Roman" w:cs="Times New Roman" w:hint="eastAsia"/>
          <w:sz w:val="22"/>
          <w:szCs w:val="22"/>
          <w:lang w:eastAsia="zh-CN"/>
        </w:rPr>
        <w:t xml:space="preserve">can be beneficial for reducing the time of the whole </w:t>
      </w:r>
      <w:proofErr w:type="gramStart"/>
      <w:r>
        <w:rPr>
          <w:rFonts w:ascii="Times New Roman" w:eastAsia="SimSun" w:hAnsi="Times New Roman" w:cs="Times New Roman" w:hint="eastAsia"/>
          <w:sz w:val="22"/>
          <w:szCs w:val="22"/>
          <w:lang w:eastAsia="zh-CN"/>
        </w:rPr>
        <w:t>random access</w:t>
      </w:r>
      <w:proofErr w:type="gramEnd"/>
      <w:r w:rsidRPr="00092E92">
        <w:rPr>
          <w:rFonts w:ascii="Times New Roman" w:eastAsia="SimSun" w:hAnsi="Times New Roman" w:cs="Times New Roman" w:hint="eastAsia"/>
          <w:sz w:val="22"/>
          <w:szCs w:val="22"/>
          <w:lang w:eastAsia="zh-CN"/>
        </w:rPr>
        <w:t xml:space="preserve"> procedure</w:t>
      </w:r>
      <w:r>
        <w:rPr>
          <w:rFonts w:ascii="Times New Roman" w:eastAsia="SimSun" w:hAnsi="Times New Roman" w:cs="Times New Roman" w:hint="eastAsia"/>
          <w:sz w:val="22"/>
          <w:szCs w:val="22"/>
          <w:lang w:eastAsia="zh-CN"/>
        </w:rPr>
        <w:t xml:space="preserve"> from system perspective</w:t>
      </w:r>
      <w:r w:rsidRPr="00092E92">
        <w:rPr>
          <w:rFonts w:ascii="Times New Roman" w:eastAsia="SimSun" w:hAnsi="Times New Roman" w:cs="Times New Roman" w:hint="eastAsia"/>
          <w:sz w:val="22"/>
          <w:szCs w:val="22"/>
          <w:lang w:eastAsia="zh-CN"/>
        </w:rPr>
        <w:t xml:space="preserve">, </w:t>
      </w:r>
      <w:r>
        <w:rPr>
          <w:rFonts w:ascii="Times New Roman" w:eastAsia="SimSun" w:hAnsi="Times New Roman" w:cs="Times New Roman" w:hint="eastAsia"/>
          <w:sz w:val="22"/>
          <w:szCs w:val="22"/>
          <w:lang w:eastAsia="zh-CN"/>
        </w:rPr>
        <w:t>as shown in f</w:t>
      </w:r>
      <w:r w:rsidRPr="0066093B">
        <w:rPr>
          <w:rFonts w:ascii="Times New Roman" w:eastAsia="SimSun" w:hAnsi="Times New Roman" w:cs="Times New Roman" w:hint="eastAsia"/>
          <w:sz w:val="22"/>
          <w:szCs w:val="22"/>
          <w:lang w:eastAsia="zh-CN"/>
        </w:rPr>
        <w:t xml:space="preserve">igure </w:t>
      </w:r>
      <w:r>
        <w:rPr>
          <w:rFonts w:ascii="Times New Roman" w:eastAsia="SimSun" w:hAnsi="Times New Roman" w:cs="Times New Roman" w:hint="eastAsia"/>
          <w:sz w:val="22"/>
          <w:szCs w:val="22"/>
          <w:lang w:eastAsia="zh-CN"/>
        </w:rPr>
        <w:t>2</w:t>
      </w:r>
      <w:r w:rsidRPr="00DA06F6">
        <w:rPr>
          <w:rFonts w:ascii="Times New Roman" w:eastAsiaTheme="minorEastAsia" w:hAnsi="Times New Roman" w:cs="Times New Roman" w:hint="eastAsia"/>
          <w:sz w:val="22"/>
          <w:szCs w:val="22"/>
        </w:rPr>
        <w:t>-2</w:t>
      </w:r>
      <w:r w:rsidRPr="0066093B">
        <w:rPr>
          <w:rFonts w:ascii="Times New Roman" w:eastAsia="SimSun" w:hAnsi="Times New Roman" w:cs="Times New Roman" w:hint="eastAsia"/>
          <w:sz w:val="22"/>
          <w:szCs w:val="22"/>
          <w:lang w:eastAsia="zh-CN"/>
        </w:rPr>
        <w:t xml:space="preserve">. </w:t>
      </w:r>
      <w:r w:rsidRPr="0066093B">
        <w:rPr>
          <w:rFonts w:ascii="Times New Roman" w:eastAsiaTheme="minorEastAsia" w:hAnsi="Times New Roman" w:cs="Times New Roman" w:hint="eastAsia"/>
          <w:sz w:val="22"/>
          <w:szCs w:val="22"/>
        </w:rPr>
        <w:t>In addition, especially for Msg1, it is beneficial to increase multiplexing capacity to reduce the collision probability on contention-based access.</w:t>
      </w:r>
    </w:p>
    <w:p w14:paraId="0AC1AB07" w14:textId="77777777" w:rsidR="00901398" w:rsidRPr="0066093B" w:rsidRDefault="00901398" w:rsidP="00901398">
      <w:pPr>
        <w:spacing w:after="50"/>
        <w:jc w:val="both"/>
        <w:rPr>
          <w:rFonts w:ascii="Times New Roman" w:eastAsiaTheme="minorEastAsia" w:hAnsi="Times New Roman" w:cs="Times New Roman"/>
          <w:sz w:val="22"/>
          <w:szCs w:val="22"/>
        </w:rPr>
      </w:pPr>
    </w:p>
    <w:p w14:paraId="42CAD1D5" w14:textId="77777777" w:rsidR="00901398" w:rsidRPr="0066093B" w:rsidRDefault="00901398" w:rsidP="00901398">
      <w:pPr>
        <w:spacing w:after="50"/>
        <w:jc w:val="center"/>
        <w:rPr>
          <w:rFonts w:ascii="Times New Roman" w:eastAsia="SimSun" w:hAnsi="Times New Roman" w:cs="Times New Roman"/>
          <w:sz w:val="22"/>
          <w:szCs w:val="22"/>
          <w:lang w:eastAsia="zh-CN"/>
        </w:rPr>
      </w:pPr>
      <w:r w:rsidRPr="0066093B">
        <w:rPr>
          <w:rFonts w:ascii="Times New Roman" w:eastAsia="SimSun" w:hAnsi="Times New Roman" w:cs="Times New Roman"/>
          <w:noProof/>
          <w:sz w:val="22"/>
          <w:szCs w:val="22"/>
          <w:lang w:eastAsia="zh-CN"/>
        </w:rPr>
        <w:drawing>
          <wp:inline distT="0" distB="0" distL="0" distR="0" wp14:anchorId="119727FF" wp14:editId="6EE6182F">
            <wp:extent cx="5997575" cy="1273553"/>
            <wp:effectExtent l="0" t="0" r="0" b="3175"/>
            <wp:docPr id="537077519" name="图片 4"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077519" name="图片 4" descr="形状&#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2848" cy="1278920"/>
                    </a:xfrm>
                    <a:prstGeom prst="rect">
                      <a:avLst/>
                    </a:prstGeom>
                    <a:noFill/>
                  </pic:spPr>
                </pic:pic>
              </a:graphicData>
            </a:graphic>
          </wp:inline>
        </w:drawing>
      </w:r>
    </w:p>
    <w:p w14:paraId="79E0AB3F" w14:textId="42BD8059" w:rsidR="00901398" w:rsidRPr="0066093B" w:rsidRDefault="00901398" w:rsidP="00901398">
      <w:pPr>
        <w:spacing w:beforeLines="50" w:before="120" w:afterLines="50" w:after="12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hint="eastAsia"/>
          <w:sz w:val="22"/>
          <w:szCs w:val="22"/>
          <w:lang w:val="en-GB" w:eastAsia="zh-CN"/>
        </w:rPr>
        <w:t>Figure</w:t>
      </w:r>
      <w:r>
        <w:rPr>
          <w:rFonts w:ascii="Times New Roman" w:eastAsia="SimSun" w:hAnsi="Times New Roman" w:cs="Times New Roman" w:hint="eastAsia"/>
          <w:sz w:val="22"/>
          <w:szCs w:val="22"/>
          <w:lang w:val="en-GB" w:eastAsia="zh-CN"/>
        </w:rPr>
        <w:t xml:space="preserve"> 2</w:t>
      </w:r>
      <w:r w:rsidRPr="0066093B">
        <w:rPr>
          <w:rFonts w:ascii="Times New Roman" w:eastAsia="SimSun" w:hAnsi="Times New Roman" w:cs="Times New Roman" w:hint="eastAsia"/>
          <w:sz w:val="22"/>
          <w:szCs w:val="22"/>
          <w:lang w:val="en-GB" w:eastAsia="zh-CN"/>
        </w:rPr>
        <w:t xml:space="preserve">-1: X1=2 </w:t>
      </w:r>
      <w:r w:rsidRPr="0066093B">
        <w:rPr>
          <w:rFonts w:ascii="Times New Roman" w:eastAsiaTheme="minorEastAsia" w:hAnsi="Times New Roman" w:cs="Times New Roman" w:hint="eastAsia"/>
          <w:sz w:val="22"/>
          <w:szCs w:val="22"/>
          <w:lang w:val="en-GB"/>
        </w:rPr>
        <w:t xml:space="preserve">for Msg1 </w:t>
      </w:r>
      <w:r w:rsidRPr="0066093B">
        <w:rPr>
          <w:rFonts w:ascii="Times New Roman" w:eastAsia="SimSun" w:hAnsi="Times New Roman" w:cs="Times New Roman" w:hint="eastAsia"/>
          <w:sz w:val="22"/>
          <w:szCs w:val="22"/>
          <w:lang w:val="en-GB" w:eastAsia="zh-CN"/>
        </w:rPr>
        <w:t>and X3=1</w:t>
      </w:r>
      <w:r w:rsidRPr="0066093B">
        <w:rPr>
          <w:rFonts w:ascii="Times New Roman" w:eastAsiaTheme="minorEastAsia" w:hAnsi="Times New Roman" w:cs="Times New Roman" w:hint="eastAsia"/>
          <w:sz w:val="22"/>
          <w:szCs w:val="22"/>
          <w:lang w:val="en-GB"/>
        </w:rPr>
        <w:t xml:space="preserve"> for Msg3</w:t>
      </w:r>
      <w:r w:rsidRPr="0066093B">
        <w:rPr>
          <w:rFonts w:ascii="Times New Roman" w:eastAsia="SimSun" w:hAnsi="Times New Roman" w:cs="Times New Roman" w:hint="eastAsia"/>
          <w:sz w:val="22"/>
          <w:szCs w:val="22"/>
          <w:lang w:val="en-GB" w:eastAsia="zh-CN"/>
        </w:rPr>
        <w:t>.</w:t>
      </w:r>
    </w:p>
    <w:p w14:paraId="3B168C0B" w14:textId="77777777" w:rsidR="00901398" w:rsidRPr="0066093B" w:rsidRDefault="00901398" w:rsidP="00901398">
      <w:pPr>
        <w:spacing w:after="5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noProof/>
          <w:sz w:val="22"/>
          <w:szCs w:val="22"/>
          <w:lang w:val="en-GB" w:eastAsia="zh-CN"/>
        </w:rPr>
        <w:drawing>
          <wp:inline distT="0" distB="0" distL="0" distR="0" wp14:anchorId="0C3AA5E8" wp14:editId="40FB7F3C">
            <wp:extent cx="6224270" cy="1257905"/>
            <wp:effectExtent l="0" t="0" r="0" b="0"/>
            <wp:docPr id="141466295" name="图片 5"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66295" name="图片 5" descr="形状&#10;&#10;AI 生成的内容可能不正确。"/>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9854" cy="1263075"/>
                    </a:xfrm>
                    <a:prstGeom prst="rect">
                      <a:avLst/>
                    </a:prstGeom>
                    <a:noFill/>
                  </pic:spPr>
                </pic:pic>
              </a:graphicData>
            </a:graphic>
          </wp:inline>
        </w:drawing>
      </w:r>
    </w:p>
    <w:p w14:paraId="6B075B15" w14:textId="263F6B4E" w:rsidR="00901398" w:rsidRPr="008A0AEF" w:rsidRDefault="00901398" w:rsidP="00901398">
      <w:pPr>
        <w:spacing w:beforeLines="50" w:before="120" w:afterLines="50" w:after="12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hint="eastAsia"/>
          <w:sz w:val="22"/>
          <w:szCs w:val="22"/>
          <w:lang w:val="en-GB" w:eastAsia="zh-CN"/>
        </w:rPr>
        <w:t xml:space="preserve">Figure </w:t>
      </w:r>
      <w:r>
        <w:rPr>
          <w:rFonts w:ascii="Times New Roman" w:eastAsia="SimSun" w:hAnsi="Times New Roman" w:cs="Times New Roman" w:hint="eastAsia"/>
          <w:sz w:val="22"/>
          <w:szCs w:val="22"/>
          <w:lang w:val="en-GB" w:eastAsia="zh-CN"/>
        </w:rPr>
        <w:t>2</w:t>
      </w:r>
      <w:r w:rsidRPr="0066093B">
        <w:rPr>
          <w:rFonts w:ascii="Times New Roman" w:eastAsia="SimSun" w:hAnsi="Times New Roman" w:cs="Times New Roman" w:hint="eastAsia"/>
          <w:sz w:val="22"/>
          <w:szCs w:val="22"/>
          <w:lang w:val="en-GB" w:eastAsia="zh-CN"/>
        </w:rPr>
        <w:t>-</w:t>
      </w:r>
      <w:r w:rsidRPr="0066093B">
        <w:rPr>
          <w:rFonts w:ascii="Times New Roman" w:eastAsiaTheme="minorEastAsia" w:hAnsi="Times New Roman" w:cs="Times New Roman" w:hint="eastAsia"/>
          <w:sz w:val="22"/>
          <w:szCs w:val="22"/>
          <w:lang w:val="en-GB"/>
        </w:rPr>
        <w:t>2</w:t>
      </w:r>
      <w:r w:rsidRPr="0066093B">
        <w:rPr>
          <w:rFonts w:ascii="Times New Roman" w:eastAsia="SimSun" w:hAnsi="Times New Roman" w:cs="Times New Roman" w:hint="eastAsia"/>
          <w:sz w:val="22"/>
          <w:szCs w:val="22"/>
          <w:lang w:val="en-GB" w:eastAsia="zh-CN"/>
        </w:rPr>
        <w:t>: X1=4</w:t>
      </w:r>
      <w:r w:rsidRPr="0066093B">
        <w:rPr>
          <w:rFonts w:ascii="Times New Roman" w:eastAsiaTheme="minorEastAsia" w:hAnsi="Times New Roman" w:cs="Times New Roman" w:hint="eastAsia"/>
          <w:sz w:val="22"/>
          <w:szCs w:val="22"/>
          <w:lang w:val="en-GB"/>
        </w:rPr>
        <w:t xml:space="preserve"> for Msg1</w:t>
      </w:r>
      <w:r w:rsidRPr="0066093B">
        <w:rPr>
          <w:rFonts w:ascii="Times New Roman" w:eastAsia="SimSun" w:hAnsi="Times New Roman" w:cs="Times New Roman" w:hint="eastAsia"/>
          <w:sz w:val="22"/>
          <w:szCs w:val="22"/>
          <w:lang w:val="en-GB" w:eastAsia="zh-CN"/>
        </w:rPr>
        <w:t xml:space="preserve"> and X3=2</w:t>
      </w:r>
      <w:r w:rsidRPr="0066093B">
        <w:rPr>
          <w:rFonts w:ascii="Times New Roman" w:eastAsiaTheme="minorEastAsia" w:hAnsi="Times New Roman" w:cs="Times New Roman" w:hint="eastAsia"/>
          <w:sz w:val="22"/>
          <w:szCs w:val="22"/>
          <w:lang w:val="en-GB"/>
        </w:rPr>
        <w:t xml:space="preserve"> for Msg3</w:t>
      </w:r>
      <w:r w:rsidRPr="0066093B">
        <w:rPr>
          <w:rFonts w:ascii="Times New Roman" w:eastAsia="SimSun" w:hAnsi="Times New Roman" w:cs="Times New Roman" w:hint="eastAsia"/>
          <w:sz w:val="22"/>
          <w:szCs w:val="22"/>
          <w:lang w:val="en-GB" w:eastAsia="zh-CN"/>
        </w:rPr>
        <w:t>.</w:t>
      </w:r>
    </w:p>
    <w:p w14:paraId="143E33B6" w14:textId="77777777" w:rsidR="00901398" w:rsidRDefault="00901398" w:rsidP="00901398">
      <w:pPr>
        <w:spacing w:beforeLines="50" w:before="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 xml:space="preserve">Due to SFO, guard period is needed between </w:t>
      </w:r>
      <w:proofErr w:type="spellStart"/>
      <w:r>
        <w:rPr>
          <w:rFonts w:ascii="Times New Roman" w:eastAsia="SimSun" w:hAnsi="Times New Roman" w:cs="Times New Roman" w:hint="eastAsia"/>
          <w:sz w:val="22"/>
          <w:szCs w:val="22"/>
          <w:lang w:val="en-GB" w:eastAsia="zh-CN"/>
        </w:rPr>
        <w:t>TDMed</w:t>
      </w:r>
      <w:proofErr w:type="spellEnd"/>
      <w:r>
        <w:rPr>
          <w:rFonts w:ascii="Times New Roman" w:eastAsia="SimSun" w:hAnsi="Times New Roman" w:cs="Times New Roman" w:hint="eastAsia"/>
          <w:sz w:val="22"/>
          <w:szCs w:val="22"/>
          <w:lang w:val="en-GB" w:eastAsia="zh-CN"/>
        </w:rPr>
        <w:t xml:space="preserve"> D2R transmissions. </w:t>
      </w:r>
      <w:r>
        <w:rPr>
          <w:rFonts w:ascii="Times New Roman" w:eastAsiaTheme="minorEastAsia" w:hAnsi="Times New Roman" w:cs="Times New Roman" w:hint="eastAsia"/>
          <w:sz w:val="22"/>
          <w:szCs w:val="22"/>
          <w:lang w:val="en-GB"/>
        </w:rPr>
        <w:t>When</w:t>
      </w:r>
      <w:r w:rsidRPr="00F13BE5">
        <w:rPr>
          <w:rFonts w:ascii="Times New Roman" w:eastAsiaTheme="minorEastAsia" w:hAnsi="Times New Roman" w:cs="Times New Roman" w:hint="eastAsia"/>
          <w:sz w:val="22"/>
          <w:szCs w:val="22"/>
          <w:lang w:val="en-GB"/>
        </w:rPr>
        <w:t xml:space="preserve"> the number of X1 and X3</w:t>
      </w:r>
      <w:r>
        <w:rPr>
          <w:rFonts w:ascii="Times New Roman" w:eastAsiaTheme="minorEastAsia" w:hAnsi="Times New Roman" w:cs="Times New Roman" w:hint="eastAsia"/>
          <w:sz w:val="22"/>
          <w:szCs w:val="22"/>
          <w:lang w:val="en-GB"/>
        </w:rPr>
        <w:t xml:space="preserve"> are increased</w:t>
      </w:r>
      <w:r w:rsidRPr="00F13BE5">
        <w:rPr>
          <w:rFonts w:ascii="Times New Roman" w:eastAsiaTheme="minorEastAsia" w:hAnsi="Times New Roman" w:cs="Times New Roman" w:hint="eastAsia"/>
          <w:sz w:val="22"/>
          <w:szCs w:val="22"/>
          <w:lang w:val="en-GB"/>
        </w:rPr>
        <w:t>,</w:t>
      </w:r>
      <w:r>
        <w:rPr>
          <w:rFonts w:ascii="Times New Roman" w:eastAsia="SimSun" w:hAnsi="Times New Roman" w:cs="Times New Roman" w:hint="eastAsia"/>
          <w:sz w:val="22"/>
          <w:szCs w:val="22"/>
          <w:lang w:val="en-GB" w:eastAsia="zh-CN"/>
        </w:rPr>
        <w:t xml:space="preserve"> larger guard period between </w:t>
      </w:r>
      <w:proofErr w:type="spellStart"/>
      <w:r>
        <w:rPr>
          <w:rFonts w:ascii="Times New Roman" w:eastAsia="SimSun" w:hAnsi="Times New Roman" w:cs="Times New Roman" w:hint="eastAsia"/>
          <w:sz w:val="22"/>
          <w:szCs w:val="22"/>
          <w:lang w:val="en-GB" w:eastAsia="zh-CN"/>
        </w:rPr>
        <w:t>TDMed</w:t>
      </w:r>
      <w:proofErr w:type="spellEnd"/>
      <w:r>
        <w:rPr>
          <w:rFonts w:ascii="Times New Roman" w:eastAsia="SimSun" w:hAnsi="Times New Roman" w:cs="Times New Roman" w:hint="eastAsia"/>
          <w:sz w:val="22"/>
          <w:szCs w:val="22"/>
          <w:lang w:val="en-GB" w:eastAsia="zh-CN"/>
        </w:rPr>
        <w:t xml:space="preserve"> D2R transmissions is required. For guard period, the total duration of guard periods of the X1&gt;2 TDMA Msg.1 resources should not be larger than the guard period in Rel-19, otherwise, the benefit of </w:t>
      </w:r>
      <w:r>
        <w:rPr>
          <w:rFonts w:ascii="Times New Roman" w:eastAsia="SimSun" w:hAnsi="Times New Roman" w:cs="Times New Roman"/>
          <w:sz w:val="22"/>
          <w:szCs w:val="22"/>
          <w:lang w:val="en-GB" w:eastAsia="zh-CN"/>
        </w:rPr>
        <w:t>supporting</w:t>
      </w:r>
      <w:r>
        <w:rPr>
          <w:rFonts w:ascii="Times New Roman" w:eastAsia="SimSun" w:hAnsi="Times New Roman" w:cs="Times New Roman" w:hint="eastAsia"/>
          <w:sz w:val="22"/>
          <w:szCs w:val="22"/>
          <w:lang w:val="en-GB" w:eastAsia="zh-CN"/>
        </w:rPr>
        <w:t xml:space="preserve"> X1&gt;2 will be limited. From such </w:t>
      </w:r>
      <w:r>
        <w:rPr>
          <w:rFonts w:ascii="Times New Roman" w:eastAsia="SimSun" w:hAnsi="Times New Roman" w:cs="Times New Roman"/>
          <w:sz w:val="22"/>
          <w:szCs w:val="22"/>
          <w:lang w:val="en-GB" w:eastAsia="zh-CN"/>
        </w:rPr>
        <w:t>perspective</w:t>
      </w:r>
      <w:r>
        <w:rPr>
          <w:rFonts w:ascii="Times New Roman" w:eastAsia="SimSun" w:hAnsi="Times New Roman" w:cs="Times New Roman" w:hint="eastAsia"/>
          <w:sz w:val="22"/>
          <w:szCs w:val="22"/>
          <w:lang w:val="en-GB" w:eastAsia="zh-CN"/>
        </w:rPr>
        <w:t xml:space="preserve">, at least X1=8 can be </w:t>
      </w:r>
      <w:r>
        <w:rPr>
          <w:rFonts w:ascii="Times New Roman" w:eastAsia="SimSun" w:hAnsi="Times New Roman" w:cs="Times New Roman"/>
          <w:sz w:val="22"/>
          <w:szCs w:val="22"/>
          <w:lang w:val="en-GB" w:eastAsia="zh-CN"/>
        </w:rPr>
        <w:t>considered</w:t>
      </w:r>
      <w:r>
        <w:rPr>
          <w:rFonts w:ascii="Times New Roman" w:eastAsia="SimSun" w:hAnsi="Times New Roman" w:cs="Times New Roman" w:hint="eastAsia"/>
          <w:sz w:val="22"/>
          <w:szCs w:val="22"/>
          <w:lang w:val="en-GB" w:eastAsia="zh-CN"/>
        </w:rPr>
        <w:t xml:space="preserve"> assuming 10</w:t>
      </w:r>
      <w:r>
        <w:rPr>
          <w:rFonts w:ascii="Times New Roman" w:eastAsia="SimSun" w:hAnsi="Times New Roman" w:cs="Times New Roman" w:hint="eastAsia"/>
          <w:sz w:val="22"/>
          <w:szCs w:val="22"/>
          <w:vertAlign w:val="superscript"/>
          <w:lang w:val="en-GB" w:eastAsia="zh-CN"/>
        </w:rPr>
        <w:t xml:space="preserve">3 </w:t>
      </w:r>
      <w:r>
        <w:rPr>
          <w:rFonts w:ascii="Times New Roman" w:eastAsia="SimSun" w:hAnsi="Times New Roman" w:cs="Times New Roman" w:hint="eastAsia"/>
          <w:sz w:val="22"/>
          <w:szCs w:val="22"/>
          <w:lang w:val="en-GB" w:eastAsia="zh-CN"/>
        </w:rPr>
        <w:t xml:space="preserve">ppm. For TDMA Msg.3, larger time duration larger than Msg.1 needs to be considered due to larger payload size. Given that, at least X3=2 can be </w:t>
      </w:r>
      <w:r>
        <w:rPr>
          <w:rFonts w:ascii="Times New Roman" w:eastAsia="SimSun" w:hAnsi="Times New Roman" w:cs="Times New Roman"/>
          <w:sz w:val="22"/>
          <w:szCs w:val="22"/>
          <w:lang w:val="en-GB" w:eastAsia="zh-CN"/>
        </w:rPr>
        <w:t>considered</w:t>
      </w:r>
      <w:r>
        <w:rPr>
          <w:rFonts w:ascii="Times New Roman" w:eastAsia="SimSun" w:hAnsi="Times New Roman" w:cs="Times New Roman" w:hint="eastAsia"/>
          <w:sz w:val="22"/>
          <w:szCs w:val="22"/>
          <w:lang w:val="en-GB" w:eastAsia="zh-CN"/>
        </w:rPr>
        <w:t xml:space="preserve">. </w:t>
      </w:r>
    </w:p>
    <w:p w14:paraId="315282FE" w14:textId="77777777" w:rsidR="00901398" w:rsidRPr="002A1661" w:rsidRDefault="00901398" w:rsidP="00901398">
      <w:pPr>
        <w:spacing w:beforeLines="50" w:before="120"/>
        <w:jc w:val="both"/>
        <w:rPr>
          <w:rFonts w:ascii="Times New Roman" w:eastAsia="SimSun" w:hAnsi="Times New Roman" w:cs="Times New Roman"/>
          <w:sz w:val="22"/>
          <w:szCs w:val="22"/>
          <w:lang w:val="en-GB" w:eastAsia="zh-CN"/>
        </w:rPr>
      </w:pPr>
      <w:r w:rsidRPr="00F13BE5">
        <w:rPr>
          <w:rFonts w:ascii="Times New Roman" w:eastAsiaTheme="minorEastAsia" w:hAnsi="Times New Roman" w:cs="Times New Roman"/>
          <w:sz w:val="22"/>
          <w:szCs w:val="22"/>
          <w:lang w:val="en-GB"/>
        </w:rPr>
        <w:t>I</w:t>
      </w:r>
      <w:r w:rsidRPr="00F13BE5">
        <w:rPr>
          <w:rFonts w:ascii="Times New Roman" w:eastAsiaTheme="minorEastAsia" w:hAnsi="Times New Roman" w:cs="Times New Roman" w:hint="eastAsia"/>
          <w:sz w:val="22"/>
          <w:szCs w:val="22"/>
          <w:lang w:val="en-GB"/>
        </w:rPr>
        <w:t>n addition</w:t>
      </w:r>
      <w:r>
        <w:rPr>
          <w:rFonts w:ascii="Times New Roman" w:eastAsia="SimSun" w:hAnsi="Times New Roman" w:cs="Times New Roman" w:hint="eastAsia"/>
          <w:sz w:val="22"/>
          <w:szCs w:val="22"/>
          <w:lang w:val="en-GB" w:eastAsia="zh-CN"/>
        </w:rPr>
        <w:t xml:space="preserve"> to guard period</w:t>
      </w:r>
      <w:r w:rsidRPr="00F13BE5">
        <w:rPr>
          <w:rFonts w:ascii="Times New Roman" w:eastAsiaTheme="minorEastAsia" w:hAnsi="Times New Roman" w:cs="Times New Roman" w:hint="eastAsia"/>
          <w:sz w:val="22"/>
          <w:szCs w:val="22"/>
          <w:lang w:val="en-GB"/>
        </w:rPr>
        <w:t xml:space="preserve">, </w:t>
      </w:r>
      <w:r>
        <w:rPr>
          <w:rFonts w:ascii="Times New Roman" w:eastAsia="SimSun" w:hAnsi="Times New Roman" w:cs="Times New Roman" w:hint="eastAsia"/>
          <w:sz w:val="22"/>
          <w:szCs w:val="22"/>
          <w:lang w:val="en-GB" w:eastAsia="zh-CN"/>
        </w:rPr>
        <w:t xml:space="preserve">CFO / SFO drift need to be considered. When </w:t>
      </w:r>
      <w:r w:rsidRPr="00F13BE5">
        <w:rPr>
          <w:rFonts w:ascii="Times New Roman" w:eastAsiaTheme="minorEastAsia" w:hAnsi="Times New Roman" w:cs="Times New Roman" w:hint="eastAsia"/>
          <w:sz w:val="22"/>
          <w:szCs w:val="22"/>
          <w:lang w:val="en-GB"/>
        </w:rPr>
        <w:t>the number of X1 and X3</w:t>
      </w:r>
      <w:r>
        <w:rPr>
          <w:rFonts w:ascii="Times New Roman" w:eastAsiaTheme="minorEastAsia" w:hAnsi="Times New Roman" w:cs="Times New Roman" w:hint="eastAsia"/>
          <w:sz w:val="22"/>
          <w:szCs w:val="22"/>
          <w:lang w:val="en-GB"/>
        </w:rPr>
        <w:t xml:space="preserve"> are increased</w:t>
      </w:r>
      <w:r w:rsidRPr="00F13BE5">
        <w:rPr>
          <w:rFonts w:ascii="Times New Roman" w:eastAsiaTheme="minorEastAsia" w:hAnsi="Times New Roman" w:cs="Times New Roman" w:hint="eastAsia"/>
          <w:sz w:val="22"/>
          <w:szCs w:val="22"/>
          <w:lang w:val="en-GB"/>
        </w:rPr>
        <w:t>,</w:t>
      </w:r>
      <w:r>
        <w:rPr>
          <w:rFonts w:ascii="Times New Roman" w:eastAsia="SimSun" w:hAnsi="Times New Roman" w:cs="Times New Roman" w:hint="eastAsia"/>
          <w:sz w:val="22"/>
          <w:szCs w:val="22"/>
          <w:lang w:val="en-GB" w:eastAsia="zh-CN"/>
        </w:rPr>
        <w:t xml:space="preserve"> depending on the drift rate and time duration between the latest CFO / SFO </w:t>
      </w:r>
      <w:r>
        <w:rPr>
          <w:rFonts w:ascii="Times New Roman" w:eastAsia="SimSun" w:hAnsi="Times New Roman" w:cs="Times New Roman"/>
          <w:sz w:val="22"/>
          <w:szCs w:val="22"/>
          <w:lang w:val="en-GB" w:eastAsia="zh-CN"/>
        </w:rPr>
        <w:t>calibration</w:t>
      </w:r>
      <w:r>
        <w:rPr>
          <w:rFonts w:ascii="Times New Roman" w:eastAsia="SimSun" w:hAnsi="Times New Roman" w:cs="Times New Roman" w:hint="eastAsia"/>
          <w:sz w:val="22"/>
          <w:szCs w:val="22"/>
          <w:lang w:val="en-GB" w:eastAsia="zh-CN"/>
        </w:rPr>
        <w:t xml:space="preserve"> signal and Msg.1/Msg.3 transmission </w:t>
      </w:r>
      <w:r>
        <w:rPr>
          <w:rFonts w:ascii="Times New Roman" w:eastAsia="SimSun" w:hAnsi="Times New Roman" w:cs="Times New Roman"/>
          <w:sz w:val="22"/>
          <w:szCs w:val="22"/>
          <w:lang w:val="en-GB" w:eastAsia="zh-CN"/>
        </w:rPr>
        <w:t>occasion</w:t>
      </w:r>
      <w:r>
        <w:rPr>
          <w:rFonts w:ascii="Times New Roman" w:eastAsia="SimSun" w:hAnsi="Times New Roman" w:cs="Times New Roman" w:hint="eastAsia"/>
          <w:sz w:val="22"/>
          <w:szCs w:val="22"/>
          <w:lang w:val="en-GB" w:eastAsia="zh-CN"/>
        </w:rPr>
        <w:t xml:space="preserve">, the CFO / SFO drift may result </w:t>
      </w:r>
      <w:r w:rsidRPr="00F13BE5">
        <w:rPr>
          <w:rFonts w:ascii="Times New Roman" w:eastAsiaTheme="minorEastAsia" w:hAnsi="Times New Roman" w:cs="Times New Roman" w:hint="eastAsia"/>
          <w:sz w:val="22"/>
          <w:szCs w:val="22"/>
          <w:lang w:val="en-GB"/>
        </w:rPr>
        <w:t xml:space="preserve">in the performance degradation on FDMA and </w:t>
      </w:r>
      <w:r w:rsidRPr="00F13BE5">
        <w:rPr>
          <w:rFonts w:ascii="Times New Roman" w:eastAsiaTheme="minorEastAsia" w:hAnsi="Times New Roman" w:cs="Times New Roman"/>
          <w:sz w:val="22"/>
          <w:szCs w:val="22"/>
          <w:lang w:val="en-GB"/>
        </w:rPr>
        <w:t>potentially</w:t>
      </w:r>
      <w:r w:rsidRPr="00F13BE5">
        <w:rPr>
          <w:rFonts w:ascii="Times New Roman" w:eastAsiaTheme="minorEastAsia" w:hAnsi="Times New Roman" w:cs="Times New Roman" w:hint="eastAsia"/>
          <w:sz w:val="22"/>
          <w:szCs w:val="22"/>
          <w:lang w:val="en-GB"/>
        </w:rPr>
        <w:t xml:space="preserve"> </w:t>
      </w:r>
      <w:r>
        <w:rPr>
          <w:rFonts w:ascii="Times New Roman" w:eastAsiaTheme="minorEastAsia" w:hAnsi="Times New Roman" w:cs="Times New Roman" w:hint="eastAsia"/>
          <w:sz w:val="22"/>
          <w:szCs w:val="22"/>
          <w:lang w:val="en-GB"/>
        </w:rPr>
        <w:t xml:space="preserve">on </w:t>
      </w:r>
      <w:r w:rsidRPr="00F13BE5">
        <w:rPr>
          <w:rFonts w:ascii="Times New Roman" w:eastAsiaTheme="minorEastAsia" w:hAnsi="Times New Roman" w:cs="Times New Roman" w:hint="eastAsia"/>
          <w:sz w:val="22"/>
          <w:szCs w:val="22"/>
          <w:lang w:val="en-GB"/>
        </w:rPr>
        <w:t>CDMA</w:t>
      </w:r>
      <w:r>
        <w:rPr>
          <w:rFonts w:ascii="Times New Roman" w:eastAsia="SimSun" w:hAnsi="Times New Roman" w:cs="Times New Roman" w:hint="eastAsia"/>
          <w:sz w:val="22"/>
          <w:szCs w:val="22"/>
          <w:lang w:val="en-GB" w:eastAsia="zh-CN"/>
        </w:rPr>
        <w:t xml:space="preserve"> (for Msg.1). To </w:t>
      </w:r>
      <w:r>
        <w:rPr>
          <w:rFonts w:ascii="Times New Roman" w:eastAsia="SimSun" w:hAnsi="Times New Roman" w:cs="Times New Roman"/>
          <w:sz w:val="22"/>
          <w:szCs w:val="22"/>
          <w:lang w:val="en-GB" w:eastAsia="zh-CN"/>
        </w:rPr>
        <w:t>minimize</w:t>
      </w:r>
      <w:r>
        <w:rPr>
          <w:rFonts w:ascii="Times New Roman" w:eastAsia="SimSun" w:hAnsi="Times New Roman" w:cs="Times New Roman" w:hint="eastAsia"/>
          <w:sz w:val="22"/>
          <w:szCs w:val="22"/>
          <w:lang w:val="en-GB" w:eastAsia="zh-CN"/>
        </w:rPr>
        <w:t xml:space="preserve"> the CFO / SFO drift, CFO / SFO </w:t>
      </w:r>
      <w:r>
        <w:rPr>
          <w:rFonts w:ascii="Times New Roman" w:eastAsia="SimSun" w:hAnsi="Times New Roman" w:cs="Times New Roman"/>
          <w:sz w:val="22"/>
          <w:szCs w:val="22"/>
          <w:lang w:val="en-GB" w:eastAsia="zh-CN"/>
        </w:rPr>
        <w:t>calibration</w:t>
      </w:r>
      <w:r>
        <w:rPr>
          <w:rFonts w:ascii="Times New Roman" w:eastAsia="SimSun" w:hAnsi="Times New Roman" w:cs="Times New Roman" w:hint="eastAsia"/>
          <w:sz w:val="22"/>
          <w:szCs w:val="22"/>
          <w:lang w:val="en-GB" w:eastAsia="zh-CN"/>
        </w:rPr>
        <w:t xml:space="preserve"> signal before each one or multiple Msg.1/Msg.3 transmission occasions can be considered.</w:t>
      </w:r>
    </w:p>
    <w:p w14:paraId="457814C1" w14:textId="7D5917F0" w:rsidR="00901398" w:rsidRPr="009937A5" w:rsidRDefault="00901398" w:rsidP="00901398">
      <w:pPr>
        <w:spacing w:beforeLines="50" w:before="120"/>
        <w:jc w:val="both"/>
        <w:rPr>
          <w:rFonts w:ascii="Times New Roman" w:eastAsia="SimSun" w:hAnsi="Times New Roman" w:cs="Times New Roman"/>
          <w:b/>
          <w:bCs/>
          <w:sz w:val="22"/>
          <w:szCs w:val="22"/>
          <w:u w:val="single"/>
          <w:lang w:val="en-GB" w:eastAsia="zh-CN"/>
        </w:rPr>
      </w:pPr>
      <w:r w:rsidRPr="00A877DD">
        <w:rPr>
          <w:rFonts w:ascii="Times New Roman" w:eastAsiaTheme="minorEastAsia" w:hAnsi="Times New Roman" w:cs="Times New Roman"/>
          <w:b/>
          <w:bCs/>
          <w:sz w:val="22"/>
          <w:szCs w:val="22"/>
          <w:u w:val="single"/>
          <w:lang w:val="en-GB"/>
        </w:rPr>
        <w:t>O</w:t>
      </w:r>
      <w:r w:rsidRPr="00A877DD">
        <w:rPr>
          <w:rFonts w:ascii="Times New Roman" w:eastAsiaTheme="minorEastAsia" w:hAnsi="Times New Roman" w:cs="Times New Roman" w:hint="eastAsia"/>
          <w:b/>
          <w:bCs/>
          <w:sz w:val="22"/>
          <w:szCs w:val="22"/>
          <w:u w:val="single"/>
          <w:lang w:val="en-GB"/>
        </w:rPr>
        <w:t>bservation</w:t>
      </w:r>
      <w:r>
        <w:rPr>
          <w:rFonts w:ascii="Times New Roman" w:eastAsiaTheme="minorEastAsia" w:hAnsi="Times New Roman" w:cs="Times New Roman" w:hint="eastAsia"/>
          <w:b/>
          <w:bCs/>
          <w:sz w:val="22"/>
          <w:szCs w:val="22"/>
          <w:u w:val="single"/>
          <w:lang w:val="en-GB"/>
        </w:rPr>
        <w:t xml:space="preserve"> </w:t>
      </w:r>
      <w:r w:rsidR="00CF1C28">
        <w:rPr>
          <w:rFonts w:ascii="Times New Roman" w:eastAsia="SimSun" w:hAnsi="Times New Roman" w:cs="Times New Roman" w:hint="eastAsia"/>
          <w:b/>
          <w:bCs/>
          <w:sz w:val="22"/>
          <w:szCs w:val="22"/>
          <w:u w:val="single"/>
          <w:lang w:val="en-GB" w:eastAsia="zh-CN"/>
        </w:rPr>
        <w:t>4</w:t>
      </w:r>
      <w:r w:rsidRPr="00A877DD">
        <w:rPr>
          <w:rFonts w:ascii="Times New Roman" w:eastAsiaTheme="minorEastAsia" w:hAnsi="Times New Roman" w:cs="Times New Roman" w:hint="eastAsia"/>
          <w:b/>
          <w:bCs/>
          <w:sz w:val="22"/>
          <w:szCs w:val="22"/>
          <w:u w:val="single"/>
          <w:lang w:val="en-GB"/>
        </w:rPr>
        <w:t>:</w:t>
      </w:r>
    </w:p>
    <w:p w14:paraId="2AC0F8B8" w14:textId="77777777" w:rsidR="00901398" w:rsidRPr="004D5341" w:rsidRDefault="00901398" w:rsidP="00901398">
      <w:pPr>
        <w:pStyle w:val="ListParagraph"/>
        <w:numPr>
          <w:ilvl w:val="0"/>
          <w:numId w:val="38"/>
        </w:numPr>
        <w:spacing w:beforeLines="50" w:before="120" w:after="50"/>
        <w:ind w:leftChars="0"/>
        <w:jc w:val="both"/>
        <w:rPr>
          <w:rFonts w:ascii="Times New Roman" w:eastAsiaTheme="minorEastAsia" w:hAnsi="Times New Roman" w:cs="Times New Roman"/>
          <w:b/>
          <w:bCs/>
          <w:sz w:val="22"/>
          <w:szCs w:val="22"/>
          <w:lang w:val="en-GB"/>
        </w:rPr>
      </w:pPr>
      <w:r w:rsidRPr="004D5341">
        <w:rPr>
          <w:rFonts w:ascii="Times New Roman" w:eastAsia="SimSun" w:hAnsi="Times New Roman" w:cs="Times New Roman" w:hint="eastAsia"/>
          <w:b/>
          <w:bCs/>
          <w:sz w:val="22"/>
          <w:szCs w:val="22"/>
          <w:lang w:val="en-GB" w:eastAsia="zh-CN"/>
        </w:rPr>
        <w:t xml:space="preserve">X1&gt;2 </w:t>
      </w:r>
      <w:r w:rsidRPr="004D5341">
        <w:rPr>
          <w:rFonts w:ascii="Times New Roman" w:eastAsiaTheme="minorEastAsia" w:hAnsi="Times New Roman" w:cs="Times New Roman" w:hint="eastAsia"/>
          <w:b/>
          <w:bCs/>
          <w:sz w:val="22"/>
          <w:szCs w:val="22"/>
          <w:lang w:val="en-GB"/>
        </w:rPr>
        <w:t xml:space="preserve">for Msg1 </w:t>
      </w:r>
      <w:r w:rsidRPr="004D5341">
        <w:rPr>
          <w:rFonts w:ascii="Times New Roman" w:eastAsia="SimSun" w:hAnsi="Times New Roman" w:cs="Times New Roman" w:hint="eastAsia"/>
          <w:b/>
          <w:bCs/>
          <w:sz w:val="22"/>
          <w:szCs w:val="22"/>
          <w:lang w:val="en-GB" w:eastAsia="zh-CN"/>
        </w:rPr>
        <w:t xml:space="preserve">and X3&gt;1 </w:t>
      </w:r>
      <w:r w:rsidRPr="004D5341">
        <w:rPr>
          <w:rFonts w:ascii="Times New Roman" w:eastAsiaTheme="minorEastAsia" w:hAnsi="Times New Roman" w:cs="Times New Roman" w:hint="eastAsia"/>
          <w:b/>
          <w:bCs/>
          <w:sz w:val="22"/>
          <w:szCs w:val="22"/>
          <w:lang w:val="en-GB"/>
        </w:rPr>
        <w:t xml:space="preserve">for Msg3 </w:t>
      </w:r>
      <w:r w:rsidRPr="004D5341">
        <w:rPr>
          <w:rFonts w:ascii="Times New Roman" w:eastAsia="SimSun" w:hAnsi="Times New Roman" w:cs="Times New Roman" w:hint="eastAsia"/>
          <w:b/>
          <w:bCs/>
          <w:sz w:val="22"/>
          <w:szCs w:val="22"/>
          <w:lang w:val="en-GB" w:eastAsia="zh-CN"/>
        </w:rPr>
        <w:t xml:space="preserve">can be beneficial </w:t>
      </w:r>
      <w:proofErr w:type="gramStart"/>
      <w:r w:rsidRPr="004D5341">
        <w:rPr>
          <w:rFonts w:ascii="Times New Roman" w:eastAsia="SimSun" w:hAnsi="Times New Roman" w:cs="Times New Roman" w:hint="eastAsia"/>
          <w:b/>
          <w:bCs/>
          <w:sz w:val="22"/>
          <w:szCs w:val="22"/>
          <w:lang w:val="en-GB" w:eastAsia="zh-CN"/>
        </w:rPr>
        <w:t>for</w:t>
      </w:r>
      <w:r w:rsidRPr="004D5341">
        <w:rPr>
          <w:rFonts w:ascii="Times New Roman" w:eastAsiaTheme="minorEastAsia" w:hAnsi="Times New Roman" w:cs="Times New Roman" w:hint="eastAsia"/>
          <w:b/>
          <w:bCs/>
          <w:sz w:val="22"/>
          <w:szCs w:val="22"/>
          <w:lang w:val="en-GB"/>
        </w:rPr>
        <w:t>;</w:t>
      </w:r>
      <w:proofErr w:type="gramEnd"/>
    </w:p>
    <w:p w14:paraId="4812850F" w14:textId="77777777" w:rsidR="00901398" w:rsidRPr="004D5341" w:rsidRDefault="00901398" w:rsidP="00901398">
      <w:pPr>
        <w:pStyle w:val="ListParagraph"/>
        <w:numPr>
          <w:ilvl w:val="1"/>
          <w:numId w:val="38"/>
        </w:numPr>
        <w:spacing w:beforeLines="50" w:before="120" w:after="50"/>
        <w:ind w:leftChars="0"/>
        <w:jc w:val="both"/>
        <w:rPr>
          <w:rFonts w:ascii="Times New Roman" w:eastAsia="SimSun" w:hAnsi="Times New Roman" w:cs="Times New Roman"/>
          <w:b/>
          <w:bCs/>
          <w:sz w:val="22"/>
          <w:szCs w:val="22"/>
          <w:lang w:val="en-GB" w:eastAsia="zh-CN"/>
        </w:rPr>
      </w:pPr>
      <w:r w:rsidRPr="00C157A7">
        <w:rPr>
          <w:rFonts w:ascii="Times New Roman" w:eastAsia="SimSun" w:hAnsi="Times New Roman" w:cs="Times New Roman" w:hint="eastAsia"/>
          <w:b/>
          <w:bCs/>
          <w:sz w:val="22"/>
          <w:szCs w:val="22"/>
          <w:lang w:val="en-GB" w:eastAsia="zh-CN"/>
        </w:rPr>
        <w:t xml:space="preserve">reducing the time of the whole </w:t>
      </w:r>
      <w:proofErr w:type="gramStart"/>
      <w:r w:rsidRPr="004D5341">
        <w:rPr>
          <w:rFonts w:ascii="Times New Roman" w:eastAsia="SimSun" w:hAnsi="Times New Roman" w:cs="Times New Roman" w:hint="eastAsia"/>
          <w:b/>
          <w:bCs/>
          <w:sz w:val="22"/>
          <w:szCs w:val="22"/>
          <w:lang w:val="en-GB" w:eastAsia="zh-CN"/>
        </w:rPr>
        <w:t>random access</w:t>
      </w:r>
      <w:proofErr w:type="gramEnd"/>
      <w:r w:rsidRPr="004D5341">
        <w:rPr>
          <w:rFonts w:ascii="Times New Roman" w:eastAsia="SimSun" w:hAnsi="Times New Roman" w:cs="Times New Roman" w:hint="eastAsia"/>
          <w:b/>
          <w:bCs/>
          <w:sz w:val="22"/>
          <w:szCs w:val="22"/>
          <w:lang w:val="en-GB" w:eastAsia="zh-CN"/>
        </w:rPr>
        <w:t xml:space="preserve"> </w:t>
      </w:r>
      <w:r w:rsidRPr="00C157A7">
        <w:rPr>
          <w:rFonts w:ascii="Times New Roman" w:eastAsia="SimSun" w:hAnsi="Times New Roman" w:cs="Times New Roman" w:hint="eastAsia"/>
          <w:b/>
          <w:bCs/>
          <w:sz w:val="22"/>
          <w:szCs w:val="22"/>
          <w:lang w:val="en-GB" w:eastAsia="zh-CN"/>
        </w:rPr>
        <w:t>procedure from system perspective.</w:t>
      </w:r>
    </w:p>
    <w:p w14:paraId="09875E9A" w14:textId="77777777" w:rsidR="00901398" w:rsidRPr="004D5341" w:rsidRDefault="00901398" w:rsidP="00901398">
      <w:pPr>
        <w:pStyle w:val="ListParagraph"/>
        <w:numPr>
          <w:ilvl w:val="1"/>
          <w:numId w:val="38"/>
        </w:numPr>
        <w:spacing w:beforeLines="50" w:before="120" w:after="5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b/>
          <w:bCs/>
          <w:sz w:val="22"/>
          <w:szCs w:val="22"/>
          <w:lang w:val="en-GB" w:eastAsia="zh-CN"/>
        </w:rPr>
        <w:t>I</w:t>
      </w:r>
      <w:r w:rsidRPr="004D5341">
        <w:rPr>
          <w:rFonts w:ascii="Times New Roman" w:eastAsia="SimSun" w:hAnsi="Times New Roman" w:cs="Times New Roman" w:hint="eastAsia"/>
          <w:b/>
          <w:bCs/>
          <w:sz w:val="22"/>
          <w:szCs w:val="22"/>
          <w:lang w:val="en-GB" w:eastAsia="zh-CN"/>
        </w:rPr>
        <w:t>ncreasing multiplexing capacity</w:t>
      </w:r>
      <w:r>
        <w:rPr>
          <w:rFonts w:ascii="Times New Roman" w:eastAsia="SimSun" w:hAnsi="Times New Roman" w:cs="Times New Roman" w:hint="eastAsia"/>
          <w:b/>
          <w:bCs/>
          <w:sz w:val="22"/>
          <w:szCs w:val="22"/>
          <w:lang w:val="en-GB" w:eastAsia="zh-CN"/>
        </w:rPr>
        <w:t xml:space="preserve"> and </w:t>
      </w:r>
      <w:r w:rsidRPr="004D5341">
        <w:rPr>
          <w:rFonts w:ascii="Times New Roman" w:eastAsia="SimSun" w:hAnsi="Times New Roman" w:cs="Times New Roman" w:hint="eastAsia"/>
          <w:b/>
          <w:bCs/>
          <w:sz w:val="22"/>
          <w:szCs w:val="22"/>
          <w:lang w:val="en-GB" w:eastAsia="zh-CN"/>
        </w:rPr>
        <w:t>reduc</w:t>
      </w:r>
      <w:r>
        <w:rPr>
          <w:rFonts w:ascii="Times New Roman" w:eastAsia="SimSun" w:hAnsi="Times New Roman" w:cs="Times New Roman" w:hint="eastAsia"/>
          <w:b/>
          <w:bCs/>
          <w:sz w:val="22"/>
          <w:szCs w:val="22"/>
          <w:lang w:val="en-GB" w:eastAsia="zh-CN"/>
        </w:rPr>
        <w:t>ing</w:t>
      </w:r>
      <w:r w:rsidRPr="004D5341">
        <w:rPr>
          <w:rFonts w:ascii="Times New Roman" w:eastAsia="SimSun" w:hAnsi="Times New Roman" w:cs="Times New Roman" w:hint="eastAsia"/>
          <w:b/>
          <w:bCs/>
          <w:sz w:val="22"/>
          <w:szCs w:val="22"/>
          <w:lang w:val="en-GB" w:eastAsia="zh-CN"/>
        </w:rPr>
        <w:t xml:space="preserve"> collision probability on contention-based access for Msg1.</w:t>
      </w:r>
    </w:p>
    <w:p w14:paraId="2944FEBB" w14:textId="77777777" w:rsidR="00901398" w:rsidRPr="004D5341" w:rsidRDefault="00901398" w:rsidP="00901398">
      <w:pPr>
        <w:pStyle w:val="ListParagraph"/>
        <w:numPr>
          <w:ilvl w:val="0"/>
          <w:numId w:val="38"/>
        </w:numPr>
        <w:spacing w:beforeLines="50" w:before="120" w:after="5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When the number of X1 for Msg1 and X3 for Msg3 are increased, guard period required between </w:t>
      </w:r>
      <w:proofErr w:type="spellStart"/>
      <w:r w:rsidRPr="004D5341">
        <w:rPr>
          <w:rFonts w:ascii="Times New Roman" w:eastAsia="SimSun" w:hAnsi="Times New Roman" w:cs="Times New Roman" w:hint="eastAsia"/>
          <w:b/>
          <w:bCs/>
          <w:sz w:val="22"/>
          <w:szCs w:val="22"/>
          <w:lang w:val="en-GB" w:eastAsia="zh-CN"/>
        </w:rPr>
        <w:t>TDMed</w:t>
      </w:r>
      <w:proofErr w:type="spellEnd"/>
      <w:r w:rsidRPr="004D5341">
        <w:rPr>
          <w:rFonts w:ascii="Times New Roman" w:eastAsia="SimSun" w:hAnsi="Times New Roman" w:cs="Times New Roman" w:hint="eastAsia"/>
          <w:b/>
          <w:bCs/>
          <w:sz w:val="22"/>
          <w:szCs w:val="22"/>
          <w:lang w:val="en-GB" w:eastAsia="zh-CN"/>
        </w:rPr>
        <w:t xml:space="preserve"> D2Rs is increased.</w:t>
      </w:r>
    </w:p>
    <w:p w14:paraId="56ED1C08" w14:textId="77777777" w:rsidR="00901398" w:rsidRPr="004D5341" w:rsidRDefault="00901398" w:rsidP="00901398">
      <w:pPr>
        <w:pStyle w:val="ListParagraph"/>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lastRenderedPageBreak/>
        <w:t>From the perspective of guard period between D2R transmissions,</w:t>
      </w:r>
      <w:r w:rsidRPr="004D5341">
        <w:rPr>
          <w:rFonts w:ascii="Times New Roman" w:eastAsiaTheme="minorEastAsia" w:hAnsi="Times New Roman" w:cs="Times New Roman" w:hint="eastAsia"/>
          <w:b/>
          <w:bCs/>
          <w:sz w:val="22"/>
          <w:szCs w:val="22"/>
          <w:lang w:val="en-GB"/>
        </w:rPr>
        <w:t xml:space="preserve"> </w:t>
      </w:r>
      <w:r w:rsidRPr="004D5341">
        <w:rPr>
          <w:rFonts w:ascii="Times New Roman" w:eastAsia="SimSun" w:hAnsi="Times New Roman" w:cs="Times New Roman" w:hint="eastAsia"/>
          <w:b/>
          <w:bCs/>
          <w:sz w:val="22"/>
          <w:szCs w:val="22"/>
          <w:lang w:val="en-GB" w:eastAsia="zh-CN"/>
        </w:rPr>
        <w:t xml:space="preserve">at least X1=8 and X3=2 can be feasible. </w:t>
      </w:r>
    </w:p>
    <w:p w14:paraId="61593F6A" w14:textId="77777777" w:rsidR="00901398" w:rsidRPr="004D5341" w:rsidRDefault="00901398" w:rsidP="00901398">
      <w:pPr>
        <w:pStyle w:val="ListParagraph"/>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When the number of X1 for Msg1 and X3 for Msg3 are increased, depending on the CFO / SFO drift rate and time duration between the latest CFO / SFO </w:t>
      </w:r>
      <w:r w:rsidRPr="004D5341">
        <w:rPr>
          <w:rFonts w:ascii="Times New Roman" w:eastAsia="SimSun" w:hAnsi="Times New Roman" w:cs="Times New Roman"/>
          <w:b/>
          <w:bCs/>
          <w:sz w:val="22"/>
          <w:szCs w:val="22"/>
          <w:lang w:val="en-GB" w:eastAsia="zh-CN"/>
        </w:rPr>
        <w:t>calibration</w:t>
      </w:r>
      <w:r w:rsidRPr="004D5341">
        <w:rPr>
          <w:rFonts w:ascii="Times New Roman" w:eastAsia="SimSun" w:hAnsi="Times New Roman" w:cs="Times New Roman" w:hint="eastAsia"/>
          <w:b/>
          <w:bCs/>
          <w:sz w:val="22"/>
          <w:szCs w:val="22"/>
          <w:lang w:val="en-GB" w:eastAsia="zh-CN"/>
        </w:rPr>
        <w:t xml:space="preserve"> signal and Msg.1/Msg.3 transmission </w:t>
      </w:r>
      <w:r w:rsidRPr="004D5341">
        <w:rPr>
          <w:rFonts w:ascii="Times New Roman" w:eastAsia="SimSun" w:hAnsi="Times New Roman" w:cs="Times New Roman"/>
          <w:b/>
          <w:bCs/>
          <w:sz w:val="22"/>
          <w:szCs w:val="22"/>
          <w:lang w:val="en-GB" w:eastAsia="zh-CN"/>
        </w:rPr>
        <w:t>occasion</w:t>
      </w:r>
      <w:r w:rsidRPr="004D5341">
        <w:rPr>
          <w:rFonts w:ascii="Times New Roman" w:eastAsia="SimSun" w:hAnsi="Times New Roman" w:cs="Times New Roman" w:hint="eastAsia"/>
          <w:b/>
          <w:bCs/>
          <w:sz w:val="22"/>
          <w:szCs w:val="22"/>
          <w:lang w:val="en-GB" w:eastAsia="zh-CN"/>
        </w:rPr>
        <w:t xml:space="preserve">, </w:t>
      </w:r>
      <w:r w:rsidRPr="004D5341">
        <w:rPr>
          <w:rFonts w:ascii="Times New Roman" w:eastAsiaTheme="minorEastAsia" w:hAnsi="Times New Roman" w:cs="Times New Roman" w:hint="eastAsia"/>
          <w:b/>
          <w:bCs/>
          <w:sz w:val="22"/>
          <w:szCs w:val="22"/>
          <w:lang w:val="en-GB"/>
        </w:rPr>
        <w:t xml:space="preserve">the </w:t>
      </w:r>
      <w:r w:rsidRPr="004D5341">
        <w:rPr>
          <w:rFonts w:ascii="Times New Roman" w:eastAsia="SimSun" w:hAnsi="Times New Roman" w:cs="Times New Roman" w:hint="eastAsia"/>
          <w:b/>
          <w:bCs/>
          <w:sz w:val="22"/>
          <w:szCs w:val="22"/>
          <w:lang w:val="en-GB" w:eastAsia="zh-CN"/>
        </w:rPr>
        <w:t>SFO and CFO</w:t>
      </w:r>
      <w:r w:rsidRPr="004D5341">
        <w:rPr>
          <w:rFonts w:ascii="Times New Roman" w:eastAsiaTheme="minorEastAsia" w:hAnsi="Times New Roman" w:cs="Times New Roman" w:hint="eastAsia"/>
          <w:b/>
          <w:bCs/>
          <w:sz w:val="22"/>
          <w:szCs w:val="22"/>
          <w:lang w:val="en-GB"/>
        </w:rPr>
        <w:t xml:space="preserve"> drift </w:t>
      </w:r>
      <w:r w:rsidRPr="004D5341">
        <w:rPr>
          <w:rFonts w:ascii="Times New Roman" w:eastAsia="SimSun" w:hAnsi="Times New Roman" w:cs="Times New Roman" w:hint="eastAsia"/>
          <w:b/>
          <w:bCs/>
          <w:sz w:val="22"/>
          <w:szCs w:val="22"/>
          <w:lang w:val="en-GB" w:eastAsia="zh-CN"/>
        </w:rPr>
        <w:t>may a</w:t>
      </w:r>
      <w:r w:rsidRPr="004D5341">
        <w:rPr>
          <w:rFonts w:ascii="Times New Roman" w:eastAsiaTheme="minorEastAsia" w:hAnsi="Times New Roman" w:cs="Times New Roman" w:hint="eastAsia"/>
          <w:b/>
          <w:bCs/>
          <w:sz w:val="22"/>
          <w:szCs w:val="22"/>
          <w:lang w:val="en-GB"/>
        </w:rPr>
        <w:t>ffect to the performance on FDMA or CDMA</w:t>
      </w:r>
      <w:r w:rsidRPr="004D5341">
        <w:rPr>
          <w:rFonts w:ascii="Times New Roman" w:eastAsia="SimSun" w:hAnsi="Times New Roman" w:cs="Times New Roman" w:hint="eastAsia"/>
          <w:b/>
          <w:bCs/>
          <w:sz w:val="22"/>
          <w:szCs w:val="22"/>
          <w:lang w:val="en-GB" w:eastAsia="zh-CN"/>
        </w:rPr>
        <w:t>.</w:t>
      </w:r>
    </w:p>
    <w:p w14:paraId="37E29D8D" w14:textId="77777777" w:rsidR="00901398" w:rsidRPr="004D1FE9" w:rsidRDefault="00901398" w:rsidP="00901398">
      <w:pPr>
        <w:pStyle w:val="ListParagraph"/>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CFO calibration signal / SFO </w:t>
      </w:r>
      <w:r w:rsidRPr="004D5341">
        <w:rPr>
          <w:rFonts w:ascii="Times New Roman" w:eastAsia="SimSun" w:hAnsi="Times New Roman" w:cs="Times New Roman"/>
          <w:b/>
          <w:bCs/>
          <w:sz w:val="22"/>
          <w:szCs w:val="22"/>
          <w:lang w:val="en-GB" w:eastAsia="zh-CN"/>
        </w:rPr>
        <w:t>calibration</w:t>
      </w:r>
      <w:r w:rsidRPr="004D5341">
        <w:rPr>
          <w:rFonts w:ascii="Times New Roman" w:eastAsia="SimSun" w:hAnsi="Times New Roman" w:cs="Times New Roman" w:hint="eastAsia"/>
          <w:b/>
          <w:bCs/>
          <w:sz w:val="22"/>
          <w:szCs w:val="22"/>
          <w:lang w:val="en-GB" w:eastAsia="zh-CN"/>
        </w:rPr>
        <w:t xml:space="preserve"> signal before each one or multiple Msg.1/Msg.3 transmission occasions can be beneficial for minimizing the CFO/SFO drift.</w:t>
      </w:r>
    </w:p>
    <w:p w14:paraId="2D4B5B79" w14:textId="77777777" w:rsidR="00901398" w:rsidRPr="00263A71" w:rsidRDefault="00901398" w:rsidP="00901398">
      <w:pPr>
        <w:spacing w:beforeLines="50" w:before="120" w:afterLines="50" w:after="120"/>
        <w:rPr>
          <w:rFonts w:ascii="Times New Roman" w:eastAsia="SimSun" w:hAnsi="Times New Roman" w:cs="Times New Roman"/>
          <w:szCs w:val="20"/>
          <w:lang w:val="en-GB" w:eastAsia="zh-CN"/>
        </w:rPr>
      </w:pPr>
    </w:p>
    <w:p w14:paraId="3F010481" w14:textId="77777777" w:rsidR="00901398" w:rsidRPr="00B93622" w:rsidRDefault="00901398" w:rsidP="00901398">
      <w:pPr>
        <w:pStyle w:val="ListParagraph"/>
        <w:numPr>
          <w:ilvl w:val="2"/>
          <w:numId w:val="32"/>
        </w:numPr>
        <w:ind w:leftChars="0"/>
        <w:outlineLvl w:val="2"/>
        <w:rPr>
          <w:rFonts w:asciiTheme="majorHAnsi" w:hAnsiTheme="majorHAnsi" w:cstheme="majorHAnsi"/>
          <w:b/>
          <w:bCs/>
        </w:rPr>
      </w:pPr>
      <w:r>
        <w:rPr>
          <w:rFonts w:asciiTheme="majorHAnsi" w:hAnsiTheme="majorHAnsi" w:cstheme="majorHAnsi"/>
          <w:b/>
          <w:bCs/>
        </w:rPr>
        <w:t>Impact</w:t>
      </w:r>
      <w:r>
        <w:rPr>
          <w:rFonts w:asciiTheme="majorHAnsi" w:hAnsiTheme="majorHAnsi" w:cstheme="majorHAnsi" w:hint="eastAsia"/>
          <w:b/>
          <w:bCs/>
        </w:rPr>
        <w:t xml:space="preserve"> on random access procedure for sequence-based Msg1</w:t>
      </w:r>
    </w:p>
    <w:p w14:paraId="251690A6" w14:textId="77777777" w:rsidR="00901398" w:rsidRPr="004161C7" w:rsidRDefault="00901398" w:rsidP="00901398">
      <w:pPr>
        <w:spacing w:beforeLines="50" w:before="120"/>
        <w:rPr>
          <w:rFonts w:ascii="Times New Roman" w:eastAsia="SimSun" w:hAnsi="Times New Roman" w:cs="Times New Roman"/>
          <w:sz w:val="22"/>
          <w:szCs w:val="18"/>
          <w:lang w:val="en-GB" w:eastAsia="zh-CN"/>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 RAN1#122</w:t>
      </w:r>
      <w:r>
        <w:rPr>
          <w:rFonts w:ascii="Times New Roman" w:eastAsia="SimSun" w:hAnsi="Times New Roman" w:cs="Times New Roman" w:hint="eastAsia"/>
          <w:sz w:val="22"/>
          <w:szCs w:val="18"/>
          <w:lang w:val="en-GB" w:eastAsia="zh-CN"/>
        </w:rPr>
        <w:t>bis</w:t>
      </w:r>
      <w:r>
        <w:rPr>
          <w:rFonts w:ascii="Times New Roman" w:eastAsia="ＭＳ ゴシック" w:hAnsi="Times New Roman" w:cs="Times New Roman" w:hint="eastAsia"/>
          <w:sz w:val="22"/>
          <w:szCs w:val="18"/>
          <w:lang w:val="en-GB"/>
        </w:rPr>
        <w:t xml:space="preserve"> meeting,</w:t>
      </w:r>
      <w:r>
        <w:rPr>
          <w:rFonts w:ascii="Times New Roman" w:eastAsia="SimSun" w:hAnsi="Times New Roman" w:cs="Times New Roman" w:hint="eastAsia"/>
          <w:sz w:val="22"/>
          <w:szCs w:val="18"/>
          <w:lang w:val="en-GB" w:eastAsia="zh-CN"/>
        </w:rPr>
        <w:t xml:space="preserve"> it was agreed to study sequence-based Msg1 transmission and potential impact to random access procedures.</w:t>
      </w:r>
    </w:p>
    <w:tbl>
      <w:tblPr>
        <w:tblStyle w:val="TableGrid"/>
        <w:tblW w:w="0" w:type="auto"/>
        <w:tblLook w:val="04A0" w:firstRow="1" w:lastRow="0" w:firstColumn="1" w:lastColumn="0" w:noHBand="0" w:noVBand="1"/>
      </w:tblPr>
      <w:tblGrid>
        <w:gridCol w:w="9962"/>
      </w:tblGrid>
      <w:tr w:rsidR="00901398" w14:paraId="2E3F8840" w14:textId="77777777" w:rsidTr="00C20FCB">
        <w:tc>
          <w:tcPr>
            <w:tcW w:w="9962" w:type="dxa"/>
          </w:tcPr>
          <w:p w14:paraId="6DB7E43A" w14:textId="77777777" w:rsidR="00901398" w:rsidRPr="004161C7" w:rsidRDefault="00901398" w:rsidP="00C20FCB">
            <w:pPr>
              <w:spacing w:after="0"/>
              <w:rPr>
                <w:rFonts w:ascii="Times" w:eastAsia="Batang" w:hAnsi="Times" w:cs="Times New Roman"/>
                <w:b/>
                <w:bCs/>
                <w:sz w:val="20"/>
                <w:szCs w:val="20"/>
                <w:lang w:val="en-GB" w:eastAsia="en-US"/>
              </w:rPr>
            </w:pPr>
            <w:r w:rsidRPr="004161C7">
              <w:rPr>
                <w:rFonts w:ascii="Times" w:eastAsia="Batang" w:hAnsi="Times" w:cs="Times New Roman"/>
                <w:b/>
                <w:bCs/>
                <w:sz w:val="20"/>
                <w:szCs w:val="20"/>
                <w:highlight w:val="green"/>
                <w:lang w:val="en-GB" w:eastAsia="en-US"/>
              </w:rPr>
              <w:t>Agreement</w:t>
            </w:r>
          </w:p>
          <w:p w14:paraId="42BB808D" w14:textId="77777777" w:rsidR="00901398" w:rsidRPr="004161C7" w:rsidRDefault="00901398" w:rsidP="00C20FCB">
            <w:pPr>
              <w:spacing w:after="0"/>
              <w:rPr>
                <w:rFonts w:ascii="Times" w:eastAsia="SimSun" w:hAnsi="Times" w:cs="Times New Roman"/>
                <w:sz w:val="20"/>
                <w:lang w:val="en-GB" w:eastAsia="zh-CN"/>
              </w:rPr>
            </w:pPr>
            <w:r w:rsidRPr="004161C7">
              <w:rPr>
                <w:rFonts w:ascii="Times" w:eastAsia="Batang" w:hAnsi="Times" w:cs="Times New Roman"/>
                <w:sz w:val="20"/>
                <w:lang w:val="en-GB" w:eastAsia="en-US"/>
              </w:rPr>
              <w:t>Study necessity and feasibility of D2R CDM(A) for Device 2b and for Device C with sequence-based Msg1 transmission and potential impact to random access procedures</w:t>
            </w:r>
            <w:r w:rsidRPr="004161C7">
              <w:rPr>
                <w:rFonts w:ascii="Times" w:eastAsia="Batang" w:hAnsi="Times" w:cs="Times New Roman"/>
                <w:sz w:val="20"/>
                <w:lang w:val="en-GB" w:eastAsia="ko-KR"/>
              </w:rPr>
              <w:t>.</w:t>
            </w:r>
          </w:p>
        </w:tc>
      </w:tr>
    </w:tbl>
    <w:p w14:paraId="565ACFB9" w14:textId="77777777" w:rsidR="00901398" w:rsidRPr="00E77B39" w:rsidRDefault="00901398" w:rsidP="00901398">
      <w:pPr>
        <w:spacing w:beforeLines="50" w:before="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 xml:space="preserve">In Rel-19, 16-bit random ID is transmitted in Msg.1. The collision probability that two devices select same 16-bit random ID is quite low and can be ignored. In Rel-19, upon reception of Msg.2, </w:t>
      </w:r>
      <w:r w:rsidRPr="00205254">
        <w:rPr>
          <w:rFonts w:ascii="Times New Roman" w:eastAsia="SimSun" w:hAnsi="Times New Roman" w:cs="Times New Roman" w:hint="eastAsia"/>
          <w:sz w:val="22"/>
          <w:szCs w:val="22"/>
          <w:lang w:val="en-GB" w:eastAsia="zh-CN"/>
        </w:rPr>
        <w:t xml:space="preserve">if the value indicated by Echoed Random ID field is identical to the value of the </w:t>
      </w:r>
      <w:r>
        <w:rPr>
          <w:rFonts w:ascii="Times New Roman" w:eastAsia="SimSun" w:hAnsi="Times New Roman" w:cs="Times New Roman" w:hint="eastAsia"/>
          <w:sz w:val="22"/>
          <w:szCs w:val="22"/>
          <w:lang w:val="en-GB" w:eastAsia="zh-CN"/>
        </w:rPr>
        <w:t xml:space="preserve">random ID in Msg.1, device considers the CBRA procedure is successful and set the AS ID to the assigned AS ID or echoed random ID in Msg.2. For sequence-based Msg.1, collision handling for the case where two devices select same sequence should be studied. From our perspective, the </w:t>
      </w:r>
      <w:r>
        <w:rPr>
          <w:rFonts w:ascii="Times New Roman" w:eastAsia="SimSun" w:hAnsi="Times New Roman" w:cs="Times New Roman"/>
          <w:sz w:val="22"/>
          <w:szCs w:val="22"/>
          <w:lang w:val="en-GB" w:eastAsia="zh-CN"/>
        </w:rPr>
        <w:t>collision</w:t>
      </w:r>
      <w:r>
        <w:rPr>
          <w:rFonts w:ascii="Times New Roman" w:eastAsia="SimSun" w:hAnsi="Times New Roman" w:cs="Times New Roman" w:hint="eastAsia"/>
          <w:sz w:val="22"/>
          <w:szCs w:val="22"/>
          <w:lang w:val="en-GB" w:eastAsia="zh-CN"/>
        </w:rPr>
        <w:t xml:space="preserve"> handling can be resolved by enhancements on RAN2 random access </w:t>
      </w:r>
      <w:r>
        <w:rPr>
          <w:rFonts w:ascii="Times New Roman" w:eastAsia="SimSun" w:hAnsi="Times New Roman" w:cs="Times New Roman"/>
          <w:sz w:val="22"/>
          <w:szCs w:val="22"/>
          <w:lang w:val="en-GB" w:eastAsia="zh-CN"/>
        </w:rPr>
        <w:t>procedure,</w:t>
      </w:r>
      <w:r>
        <w:rPr>
          <w:rFonts w:ascii="Times New Roman" w:eastAsia="SimSun" w:hAnsi="Times New Roman" w:cs="Times New Roman" w:hint="eastAsia"/>
          <w:sz w:val="22"/>
          <w:szCs w:val="22"/>
          <w:lang w:val="en-GB" w:eastAsia="zh-CN"/>
        </w:rPr>
        <w:t xml:space="preserve"> and the </w:t>
      </w:r>
      <w:r>
        <w:rPr>
          <w:rFonts w:ascii="Times New Roman" w:eastAsia="SimSun" w:hAnsi="Times New Roman" w:cs="Times New Roman"/>
          <w:sz w:val="22"/>
          <w:szCs w:val="22"/>
          <w:lang w:val="en-GB" w:eastAsia="zh-CN"/>
        </w:rPr>
        <w:t>specification</w:t>
      </w:r>
      <w:r>
        <w:rPr>
          <w:rFonts w:ascii="Times New Roman" w:eastAsia="SimSun" w:hAnsi="Times New Roman" w:cs="Times New Roman" w:hint="eastAsia"/>
          <w:sz w:val="22"/>
          <w:szCs w:val="22"/>
          <w:lang w:val="en-GB" w:eastAsia="zh-CN"/>
        </w:rPr>
        <w:t xml:space="preserve"> impact is expected to be minimal</w:t>
      </w:r>
      <w:r>
        <w:rPr>
          <w:rFonts w:ascii="Times New Roman" w:eastAsia="SimSun" w:hAnsi="Times New Roman" w:cs="Times New Roman" w:hint="eastAsia"/>
          <w:sz w:val="20"/>
          <w:szCs w:val="20"/>
          <w:lang w:val="en-GB" w:eastAsia="zh-CN"/>
        </w:rPr>
        <w:t xml:space="preserve">, </w:t>
      </w:r>
      <w:r w:rsidRPr="00304B33">
        <w:rPr>
          <w:rFonts w:ascii="Times New Roman" w:eastAsia="SimSun" w:hAnsi="Times New Roman" w:cs="Times New Roman"/>
          <w:sz w:val="22"/>
          <w:szCs w:val="22"/>
          <w:lang w:val="en-GB" w:eastAsia="zh-CN"/>
        </w:rPr>
        <w:t>e.g., contention resolution ID can be carried in Msg.3 and Msg.4</w:t>
      </w:r>
      <w:r>
        <w:rPr>
          <w:rFonts w:ascii="Times New Roman" w:eastAsia="SimSun" w:hAnsi="Times New Roman" w:cs="Times New Roman" w:hint="eastAsia"/>
          <w:sz w:val="22"/>
          <w:szCs w:val="22"/>
          <w:lang w:val="en-GB" w:eastAsia="zh-CN"/>
        </w:rPr>
        <w:t xml:space="preserve">. </w:t>
      </w:r>
    </w:p>
    <w:p w14:paraId="74DFC931" w14:textId="5DF84367" w:rsidR="00901398" w:rsidRDefault="00901398" w:rsidP="00901398">
      <w:pPr>
        <w:spacing w:beforeLines="50" w:before="120"/>
        <w:jc w:val="both"/>
        <w:rPr>
          <w:rFonts w:ascii="Times New Roman" w:eastAsia="SimSun" w:hAnsi="Times New Roman" w:cs="Times New Roman"/>
          <w:b/>
          <w:bCs/>
          <w:sz w:val="22"/>
          <w:szCs w:val="22"/>
          <w:u w:val="single"/>
          <w:lang w:val="en-GB" w:eastAsia="zh-CN"/>
        </w:rPr>
      </w:pPr>
      <w:r>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w:t>
      </w:r>
      <w:r w:rsidR="00CF1C28">
        <w:rPr>
          <w:rFonts w:ascii="Times New Roman" w:eastAsia="SimSun" w:hAnsi="Times New Roman" w:cs="Times New Roman" w:hint="eastAsia"/>
          <w:b/>
          <w:bCs/>
          <w:sz w:val="22"/>
          <w:szCs w:val="22"/>
          <w:u w:val="single"/>
          <w:lang w:val="en-GB" w:eastAsia="zh-CN"/>
        </w:rPr>
        <w:t>4</w:t>
      </w:r>
      <w:r>
        <w:rPr>
          <w:rFonts w:ascii="Times New Roman" w:eastAsia="SimSun" w:hAnsi="Times New Roman" w:cs="Times New Roman" w:hint="eastAsia"/>
          <w:b/>
          <w:bCs/>
          <w:sz w:val="22"/>
          <w:szCs w:val="22"/>
          <w:u w:val="single"/>
          <w:lang w:val="en-GB" w:eastAsia="zh-CN"/>
        </w:rPr>
        <w:t>:</w:t>
      </w:r>
    </w:p>
    <w:p w14:paraId="48364699" w14:textId="77777777" w:rsidR="00901398" w:rsidRDefault="00901398" w:rsidP="00901398">
      <w:pPr>
        <w:spacing w:beforeLines="50" w:before="120"/>
        <w:jc w:val="both"/>
        <w:rPr>
          <w:rFonts w:ascii="Times New Roman" w:eastAsia="SimSun" w:hAnsi="Times New Roman" w:cs="Times New Roman"/>
          <w:b/>
          <w:bCs/>
          <w:sz w:val="22"/>
          <w:szCs w:val="22"/>
          <w:lang w:val="en-GB" w:eastAsia="zh-CN"/>
        </w:rPr>
      </w:pPr>
      <w:r w:rsidRPr="00435FC3">
        <w:rPr>
          <w:rFonts w:ascii="Times New Roman" w:eastAsia="SimSun" w:hAnsi="Times New Roman" w:cs="Times New Roman" w:hint="eastAsia"/>
          <w:b/>
          <w:bCs/>
          <w:sz w:val="22"/>
          <w:szCs w:val="22"/>
          <w:lang w:val="en-GB" w:eastAsia="zh-CN"/>
        </w:rPr>
        <w:t>Collision handling for sequence-based Msg1 should be studied</w:t>
      </w:r>
      <w:r>
        <w:rPr>
          <w:rFonts w:ascii="Times New Roman" w:eastAsia="SimSun" w:hAnsi="Times New Roman" w:cs="Times New Roman" w:hint="eastAsia"/>
          <w:b/>
          <w:bCs/>
          <w:sz w:val="22"/>
          <w:szCs w:val="22"/>
          <w:lang w:val="en-GB" w:eastAsia="zh-CN"/>
        </w:rPr>
        <w:t xml:space="preserve"> considering </w:t>
      </w:r>
      <w:r>
        <w:rPr>
          <w:rFonts w:ascii="Times New Roman" w:eastAsiaTheme="minorEastAsia" w:hAnsi="Times New Roman" w:cs="Times New Roman" w:hint="eastAsia"/>
          <w:b/>
          <w:bCs/>
          <w:sz w:val="22"/>
          <w:szCs w:val="22"/>
          <w:lang w:val="en-GB"/>
        </w:rPr>
        <w:t>multiple</w:t>
      </w:r>
      <w:r>
        <w:rPr>
          <w:rFonts w:ascii="Times New Roman" w:eastAsia="SimSun" w:hAnsi="Times New Roman" w:cs="Times New Roman" w:hint="eastAsia"/>
          <w:b/>
          <w:bCs/>
          <w:sz w:val="22"/>
          <w:szCs w:val="22"/>
          <w:lang w:val="en-GB" w:eastAsia="zh-CN"/>
        </w:rPr>
        <w:t xml:space="preserve"> devices may select same sequence for Msg.1 Tx</w:t>
      </w:r>
      <w:r w:rsidRPr="00435FC3">
        <w:rPr>
          <w:rFonts w:ascii="Times New Roman" w:eastAsia="SimSun" w:hAnsi="Times New Roman" w:cs="Times New Roman" w:hint="eastAsia"/>
          <w:b/>
          <w:bCs/>
          <w:sz w:val="22"/>
          <w:szCs w:val="22"/>
          <w:lang w:val="en-GB" w:eastAsia="zh-CN"/>
        </w:rPr>
        <w:t>.</w:t>
      </w:r>
    </w:p>
    <w:p w14:paraId="653F47B4" w14:textId="183EB1F1" w:rsidR="00901398" w:rsidRPr="00435FC3" w:rsidRDefault="00901398" w:rsidP="00901398">
      <w:pPr>
        <w:spacing w:beforeLines="50" w:before="120"/>
        <w:jc w:val="both"/>
        <w:rPr>
          <w:rFonts w:ascii="Times New Roman" w:eastAsia="SimSun" w:hAnsi="Times New Roman" w:cs="Times New Roman"/>
          <w:b/>
          <w:bCs/>
          <w:sz w:val="22"/>
          <w:szCs w:val="22"/>
          <w:u w:val="single"/>
          <w:lang w:val="en-GB" w:eastAsia="zh-CN"/>
        </w:rPr>
      </w:pPr>
      <w:r w:rsidRPr="00435FC3">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w:t>
      </w:r>
      <w:r w:rsidR="00CF1C28">
        <w:rPr>
          <w:rFonts w:ascii="Times New Roman" w:eastAsia="SimSun" w:hAnsi="Times New Roman" w:cs="Times New Roman" w:hint="eastAsia"/>
          <w:b/>
          <w:bCs/>
          <w:sz w:val="22"/>
          <w:szCs w:val="22"/>
          <w:u w:val="single"/>
          <w:lang w:val="en-GB" w:eastAsia="zh-CN"/>
        </w:rPr>
        <w:t>5</w:t>
      </w:r>
      <w:r w:rsidRPr="00435FC3">
        <w:rPr>
          <w:rFonts w:ascii="Times New Roman" w:eastAsia="SimSun" w:hAnsi="Times New Roman" w:cs="Times New Roman" w:hint="eastAsia"/>
          <w:b/>
          <w:bCs/>
          <w:sz w:val="22"/>
          <w:szCs w:val="22"/>
          <w:u w:val="single"/>
          <w:lang w:val="en-GB" w:eastAsia="zh-CN"/>
        </w:rPr>
        <w:t>:</w:t>
      </w:r>
    </w:p>
    <w:p w14:paraId="47AEA25A" w14:textId="77777777" w:rsidR="00901398" w:rsidRPr="00FA08ED" w:rsidRDefault="00901398" w:rsidP="00901398">
      <w:pPr>
        <w:spacing w:beforeLines="50" w:before="120"/>
        <w:jc w:val="both"/>
        <w:rPr>
          <w:rFonts w:ascii="Times New Roman" w:eastAsia="SimSun" w:hAnsi="Times New Roman" w:cs="Times New Roman"/>
          <w:b/>
          <w:bCs/>
          <w:sz w:val="22"/>
          <w:szCs w:val="22"/>
          <w:lang w:val="en-GB" w:eastAsia="zh-CN"/>
        </w:rPr>
      </w:pPr>
      <w:r w:rsidRPr="00435FC3">
        <w:rPr>
          <w:rFonts w:ascii="Times New Roman" w:eastAsia="SimSun" w:hAnsi="Times New Roman" w:cs="Times New Roman" w:hint="eastAsia"/>
          <w:b/>
          <w:bCs/>
          <w:sz w:val="22"/>
          <w:szCs w:val="22"/>
          <w:lang w:val="en-GB" w:eastAsia="zh-CN"/>
        </w:rPr>
        <w:t>Collision handling for sequence-based Msg1</w:t>
      </w:r>
      <w:r>
        <w:rPr>
          <w:rFonts w:ascii="Times New Roman" w:eastAsia="SimSun" w:hAnsi="Times New Roman" w:cs="Times New Roman" w:hint="eastAsia"/>
          <w:b/>
          <w:bCs/>
          <w:sz w:val="22"/>
          <w:szCs w:val="22"/>
          <w:lang w:val="en-GB" w:eastAsia="zh-CN"/>
        </w:rPr>
        <w:t xml:space="preserve"> can be</w:t>
      </w:r>
      <w:r w:rsidRPr="00435FC3">
        <w:rPr>
          <w:rFonts w:ascii="Times New Roman" w:eastAsia="SimSun" w:hAnsi="Times New Roman" w:cs="Times New Roman" w:hint="eastAsia"/>
          <w:b/>
          <w:bCs/>
          <w:sz w:val="22"/>
          <w:szCs w:val="22"/>
          <w:lang w:val="en-GB" w:eastAsia="zh-CN"/>
        </w:rPr>
        <w:t xml:space="preserve"> solved by minimal enhancement in RAN2 random access pro</w:t>
      </w:r>
      <w:r w:rsidRPr="00FA08ED">
        <w:rPr>
          <w:rFonts w:ascii="Times New Roman" w:eastAsia="SimSun" w:hAnsi="Times New Roman" w:cs="Times New Roman" w:hint="eastAsia"/>
          <w:b/>
          <w:bCs/>
          <w:sz w:val="22"/>
          <w:szCs w:val="22"/>
          <w:lang w:val="en-GB" w:eastAsia="zh-CN"/>
        </w:rPr>
        <w:t>cedure</w:t>
      </w:r>
      <w:r w:rsidRPr="00FA08ED">
        <w:rPr>
          <w:rFonts w:ascii="Times New Roman" w:eastAsia="SimSun" w:hAnsi="Times New Roman" w:cs="Times New Roman" w:hint="eastAsia"/>
          <w:b/>
          <w:bCs/>
          <w:sz w:val="20"/>
          <w:szCs w:val="20"/>
          <w:lang w:val="en-GB" w:eastAsia="zh-CN"/>
        </w:rPr>
        <w:t xml:space="preserve">, </w:t>
      </w:r>
      <w:r w:rsidRPr="00FA08ED">
        <w:rPr>
          <w:rFonts w:ascii="Times New Roman" w:eastAsia="SimSun" w:hAnsi="Times New Roman" w:cs="Times New Roman"/>
          <w:b/>
          <w:bCs/>
          <w:sz w:val="22"/>
          <w:szCs w:val="22"/>
          <w:lang w:val="en-GB" w:eastAsia="zh-CN"/>
        </w:rPr>
        <w:t>e.g., contention resolution ID can be carried in Msg.3 and Msg.4</w:t>
      </w:r>
      <w:r w:rsidRPr="00FA08ED">
        <w:rPr>
          <w:rFonts w:ascii="Times New Roman" w:eastAsia="SimSun" w:hAnsi="Times New Roman" w:cs="Times New Roman" w:hint="eastAsia"/>
          <w:b/>
          <w:bCs/>
          <w:sz w:val="22"/>
          <w:szCs w:val="22"/>
          <w:lang w:val="en-GB" w:eastAsia="zh-CN"/>
        </w:rPr>
        <w:t xml:space="preserve">.  </w:t>
      </w:r>
    </w:p>
    <w:p w14:paraId="362648C0" w14:textId="77777777" w:rsidR="00E14C97" w:rsidRPr="00901398" w:rsidRDefault="00E14C97" w:rsidP="004233BC">
      <w:pPr>
        <w:spacing w:beforeLines="50" w:before="120"/>
        <w:rPr>
          <w:rFonts w:ascii="Times New Roman" w:eastAsia="SimSun" w:hAnsi="Times New Roman" w:cs="Times New Roman"/>
          <w:sz w:val="22"/>
          <w:szCs w:val="18"/>
          <w:lang w:val="en-GB" w:eastAsia="zh-CN"/>
        </w:rPr>
      </w:pPr>
    </w:p>
    <w:p w14:paraId="37AE455A" w14:textId="3B6CC7A8" w:rsidR="00293578" w:rsidRPr="00366CD0" w:rsidRDefault="00293578" w:rsidP="00746F5B">
      <w:pPr>
        <w:keepNext/>
        <w:numPr>
          <w:ilvl w:val="1"/>
          <w:numId w:val="32"/>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b/>
          <w:bCs/>
          <w:sz w:val="28"/>
          <w:szCs w:val="21"/>
          <w:lang w:val="en-GB"/>
        </w:rPr>
        <w:t>T</w:t>
      </w:r>
      <w:r>
        <w:rPr>
          <w:rFonts w:ascii="Arial" w:eastAsia="ＭＳ ゴシック" w:hAnsi="Arial" w:cs="Times New Roman" w:hint="eastAsia"/>
          <w:b/>
          <w:bCs/>
          <w:sz w:val="28"/>
          <w:szCs w:val="21"/>
          <w:lang w:val="en-GB"/>
        </w:rPr>
        <w:t>iming offsets</w:t>
      </w:r>
    </w:p>
    <w:p w14:paraId="078E83BB" w14:textId="3835F53C"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w:t>
      </w:r>
      <w:r w:rsidR="00E14C97">
        <w:rPr>
          <w:rFonts w:ascii="Times New Roman" w:eastAsia="SimSun" w:hAnsi="Times New Roman" w:cs="Times New Roman" w:hint="eastAsia"/>
          <w:sz w:val="22"/>
          <w:szCs w:val="18"/>
          <w:lang w:val="en-GB" w:eastAsia="zh-CN"/>
        </w:rPr>
        <w:t xml:space="preserve"> </w:t>
      </w:r>
      <w:r>
        <w:rPr>
          <w:rFonts w:ascii="Times New Roman" w:eastAsia="ＭＳ ゴシック" w:hAnsi="Times New Roman" w:cs="Times New Roman" w:hint="eastAsia"/>
          <w:sz w:val="22"/>
          <w:szCs w:val="18"/>
          <w:lang w:val="en-GB"/>
        </w:rPr>
        <w:t xml:space="preserve">RAN1#122 meeting, following agreement was made for timing </w:t>
      </w:r>
      <w:r>
        <w:rPr>
          <w:rFonts w:ascii="Times New Roman" w:eastAsia="ＭＳ ゴシック" w:hAnsi="Times New Roman" w:cs="Times New Roman"/>
          <w:sz w:val="22"/>
          <w:szCs w:val="18"/>
          <w:lang w:val="en-GB"/>
        </w:rPr>
        <w:t>offset</w:t>
      </w:r>
      <w:r>
        <w:rPr>
          <w:rFonts w:ascii="Times New Roman" w:eastAsia="ＭＳ ゴシック" w:hAnsi="Times New Roman" w:cs="Times New Roman" w:hint="eastAsia"/>
          <w:sz w:val="22"/>
          <w:szCs w:val="18"/>
          <w:lang w:val="en-GB"/>
        </w:rPr>
        <w:t xml:space="preserve"> between R2D(s)/D2R(s).</w:t>
      </w:r>
    </w:p>
    <w:tbl>
      <w:tblPr>
        <w:tblStyle w:val="TableGrid"/>
        <w:tblW w:w="0" w:type="auto"/>
        <w:tblLook w:val="04A0" w:firstRow="1" w:lastRow="0" w:firstColumn="1" w:lastColumn="0" w:noHBand="0" w:noVBand="1"/>
      </w:tblPr>
      <w:tblGrid>
        <w:gridCol w:w="9962"/>
      </w:tblGrid>
      <w:tr w:rsidR="00366CD0" w14:paraId="43B83909" w14:textId="77777777" w:rsidTr="00A22DCC">
        <w:tc>
          <w:tcPr>
            <w:tcW w:w="9962" w:type="dxa"/>
          </w:tcPr>
          <w:p w14:paraId="0160544F" w14:textId="77777777" w:rsidR="00366CD0" w:rsidRPr="004756C4" w:rsidRDefault="00366CD0" w:rsidP="00A22DCC">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678F1717" w14:textId="77777777" w:rsidR="00366CD0" w:rsidRPr="004756C4" w:rsidRDefault="00366CD0" w:rsidP="00A22DCC">
            <w:pPr>
              <w:rPr>
                <w:rFonts w:ascii="Times" w:eastAsia="Batang" w:hAnsi="Times" w:cs="Times New Roman"/>
                <w:strike/>
                <w:sz w:val="20"/>
                <w:szCs w:val="20"/>
                <w:lang w:val="en-GB" w:eastAsia="ko-KR"/>
              </w:rPr>
            </w:pPr>
            <w:r w:rsidRPr="004756C4">
              <w:rPr>
                <w:rFonts w:ascii="Times" w:eastAsia="Batang" w:hAnsi="Times" w:cs="Times New Roman"/>
                <w:sz w:val="20"/>
                <w:szCs w:val="20"/>
                <w:lang w:val="en-GB" w:eastAsia="ko-KR"/>
              </w:rPr>
              <w:t>At least for DT and DO-DTT, s</w:t>
            </w:r>
            <w:r w:rsidRPr="004756C4">
              <w:rPr>
                <w:rFonts w:ascii="Times" w:eastAsia="Batang" w:hAnsi="Times" w:cs="Times New Roman" w:hint="eastAsia"/>
                <w:sz w:val="20"/>
                <w:szCs w:val="20"/>
                <w:lang w:val="en-GB" w:eastAsia="ko-KR"/>
              </w:rPr>
              <w:t xml:space="preserve">tudy </w:t>
            </w:r>
            <w:r w:rsidRPr="004756C4">
              <w:rPr>
                <w:rFonts w:ascii="Times" w:eastAsia="Batang" w:hAnsi="Times" w:cs="Times New Roman"/>
                <w:sz w:val="20"/>
                <w:szCs w:val="20"/>
                <w:lang w:val="en-GB" w:eastAsia="ko-KR"/>
              </w:rPr>
              <w:t xml:space="preserve">necessity and feasibility of changes to existing timing offsets for Device 2b and for Device C, e.g., </w:t>
            </w:r>
          </w:p>
          <w:p w14:paraId="7775B6A1" w14:textId="77777777" w:rsidR="00366CD0" w:rsidRPr="004756C4"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value between R2D and corresponding subsequent D2R (e.g., Toffset1/2/3/4)</w:t>
            </w:r>
          </w:p>
          <w:p w14:paraId="79EC2BA8" w14:textId="77777777" w:rsidR="00366CD0" w:rsidRPr="004756C4"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value between D2R and corresponding subsequent R2D (e.g., T_D2R_min)</w:t>
            </w:r>
          </w:p>
          <w:p w14:paraId="7453BEE5" w14:textId="77777777" w:rsidR="00366CD0" w:rsidRPr="004756C4" w:rsidRDefault="00366CD0" w:rsidP="00746F5B">
            <w:pPr>
              <w:numPr>
                <w:ilvl w:val="1"/>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N</w:t>
            </w:r>
            <w:r w:rsidRPr="004756C4">
              <w:rPr>
                <w:rFonts w:ascii="Times" w:eastAsia="Batang" w:hAnsi="Times" w:cs="Times New Roman"/>
                <w:sz w:val="20"/>
                <w:szCs w:val="20"/>
                <w:lang w:val="en-GB" w:eastAsia="ko-KR"/>
              </w:rPr>
              <w:t>ote: RAN1 only discusses potential reasons that may impact the value of T_D2R_min, and if any provides those reasons to RAN4</w:t>
            </w:r>
          </w:p>
          <w:p w14:paraId="4BCF4290" w14:textId="77777777" w:rsidR="00366CD0" w:rsidRPr="004756C4"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between R2D and corresponding subsequent D2R provided by a reader</w:t>
            </w:r>
          </w:p>
          <w:p w14:paraId="69397363" w14:textId="77777777" w:rsidR="00366CD0" w:rsidRPr="004756C4"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between D2R and corresponding subsequent R2D provided by a reader</w:t>
            </w:r>
          </w:p>
          <w:p w14:paraId="5C0C9E71" w14:textId="77777777" w:rsidR="00366CD0" w:rsidRPr="004756C4" w:rsidRDefault="00366CD0" w:rsidP="00A22DCC">
            <w:pPr>
              <w:rPr>
                <w:rFonts w:ascii="Times" w:eastAsia="Batang" w:hAnsi="Times" w:cs="Times New Roman"/>
                <w:sz w:val="20"/>
                <w:szCs w:val="20"/>
                <w:lang w:val="en-GB" w:eastAsia="ko-KR"/>
              </w:rPr>
            </w:pPr>
          </w:p>
          <w:p w14:paraId="6B272A18" w14:textId="77777777" w:rsidR="00366CD0" w:rsidRPr="004756C4" w:rsidRDefault="00366CD0" w:rsidP="00A22DCC">
            <w:pPr>
              <w:rPr>
                <w:rFonts w:ascii="Times" w:eastAsia="Batang" w:hAnsi="Times" w:cs="Times New Roman"/>
                <w:strike/>
                <w:sz w:val="20"/>
                <w:szCs w:val="20"/>
                <w:lang w:val="en-GB" w:eastAsia="ko-KR"/>
              </w:rPr>
            </w:pPr>
            <w:r w:rsidRPr="004756C4">
              <w:rPr>
                <w:rFonts w:ascii="Times" w:eastAsia="Batang" w:hAnsi="Times" w:cs="Times New Roman"/>
                <w:sz w:val="20"/>
                <w:szCs w:val="20"/>
                <w:lang w:val="en-GB" w:eastAsia="ko-KR"/>
              </w:rPr>
              <w:t>At least for DT and DO-DTT, s</w:t>
            </w:r>
            <w:r w:rsidRPr="004756C4">
              <w:rPr>
                <w:rFonts w:ascii="Times" w:eastAsia="Batang" w:hAnsi="Times" w:cs="Times New Roman" w:hint="eastAsia"/>
                <w:sz w:val="20"/>
                <w:szCs w:val="20"/>
                <w:lang w:val="en-GB" w:eastAsia="ko-KR"/>
              </w:rPr>
              <w:t xml:space="preserve">tudy </w:t>
            </w:r>
            <w:r w:rsidRPr="004756C4">
              <w:rPr>
                <w:rFonts w:ascii="Times" w:eastAsia="Batang" w:hAnsi="Times" w:cs="Times New Roman"/>
                <w:sz w:val="20"/>
                <w:szCs w:val="20"/>
                <w:lang w:val="en-GB" w:eastAsia="ko-KR"/>
              </w:rPr>
              <w:t>necessity and feasibility of introduction of new timing offsets for Device 2b and for Device C, e.g.,</w:t>
            </w:r>
          </w:p>
          <w:p w14:paraId="5886BAC7" w14:textId="77777777" w:rsidR="00366CD0" w:rsidRPr="00993109"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offset </w:t>
            </w:r>
            <w:r w:rsidRPr="004756C4">
              <w:rPr>
                <w:rFonts w:ascii="Times" w:eastAsia="Batang" w:hAnsi="Times" w:cs="Times New Roman"/>
                <w:sz w:val="20"/>
                <w:szCs w:val="20"/>
                <w:lang w:val="en-GB" w:eastAsia="ko-KR"/>
              </w:rPr>
              <w:t>between</w:t>
            </w:r>
            <w:r w:rsidRPr="004756C4">
              <w:rPr>
                <w:rFonts w:ascii="Times" w:eastAsia="Batang" w:hAnsi="Times" w:cs="Times New Roman" w:hint="eastAsia"/>
                <w:sz w:val="20"/>
                <w:szCs w:val="20"/>
                <w:lang w:val="en-GB" w:eastAsia="ko-KR"/>
              </w:rPr>
              <w:t xml:space="preserve"> two consecutive R2D or D2R transmissions</w:t>
            </w:r>
            <w:r w:rsidRPr="004756C4">
              <w:rPr>
                <w:rFonts w:ascii="Times" w:eastAsia="Batang" w:hAnsi="Times" w:cs="Times New Roman"/>
                <w:sz w:val="20"/>
                <w:szCs w:val="20"/>
                <w:lang w:val="en-GB" w:eastAsia="ko-KR"/>
              </w:rPr>
              <w:t xml:space="preserve"> for the same Device, if such scenario exists</w:t>
            </w:r>
          </w:p>
        </w:tc>
      </w:tr>
    </w:tbl>
    <w:p w14:paraId="62D2F4D7" w14:textId="1228EC36" w:rsidR="00366CD0" w:rsidRPr="00244922" w:rsidRDefault="00366CD0" w:rsidP="00244922">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the existing timing offsets value</w:t>
      </w:r>
      <w:r w:rsidR="004D5341">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between R2D and corresponding D2R, it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studied whether the values specified in Rel-19 can be reused in Rel-20.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general, faster clock can be assumed for device 2b/C than </w:t>
      </w:r>
      <w:r>
        <w:rPr>
          <w:rFonts w:ascii="Times New Roman" w:eastAsia="ＭＳ ゴシック" w:hAnsi="Times New Roman" w:cs="Times New Roman" w:hint="eastAsia"/>
          <w:sz w:val="22"/>
          <w:szCs w:val="18"/>
          <w:lang w:val="en-GB"/>
        </w:rPr>
        <w:lastRenderedPageBreak/>
        <w:t xml:space="preserve">device 1, which can shorten the processing time compared to that for device 1. On the other hand, if new/enhanced features are supported for PRDCH and/or PDRCH, it may be necessary to revisit the processing time on PRDCH and preparation time on PDRCH.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as discussed in the above sections, FEC and/or repetition can be introduced for R2D, and hence processing time, e.g., for decoding and de-interleaving on FEC, and/or </w:t>
      </w:r>
      <w:proofErr w:type="gramStart"/>
      <w:r>
        <w:rPr>
          <w:rFonts w:ascii="Times New Roman" w:eastAsia="ＭＳ ゴシック" w:hAnsi="Times New Roman" w:cs="Times New Roman" w:hint="eastAsia"/>
          <w:sz w:val="22"/>
          <w:szCs w:val="18"/>
          <w:lang w:val="en-GB"/>
        </w:rPr>
        <w:t>soft-combining</w:t>
      </w:r>
      <w:proofErr w:type="gramEnd"/>
      <w:r>
        <w:rPr>
          <w:rFonts w:ascii="Times New Roman" w:eastAsia="ＭＳ ゴシック" w:hAnsi="Times New Roman" w:cs="Times New Roman" w:hint="eastAsia"/>
          <w:sz w:val="22"/>
          <w:szCs w:val="18"/>
          <w:lang w:val="en-GB"/>
        </w:rPr>
        <w:t xml:space="preserve"> for repetition, may require additional latency.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the timing offset values are defined considering chip length for R2D and corresponding D2R. If new chip duration is introduced, e.g., M=1 for R2D, timing offset values need to be defined as well.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urthermore, especially for Toffset2, impact on RTT may need to be considered depending on the maximum target coverage, e.g., 3.5us RTT for 500m, </w:t>
      </w:r>
      <w:proofErr w:type="gramStart"/>
      <w:r>
        <w:rPr>
          <w:rFonts w:ascii="Times New Roman" w:eastAsia="ＭＳ ゴシック" w:hAnsi="Times New Roman" w:cs="Times New Roman" w:hint="eastAsia"/>
          <w:sz w:val="22"/>
          <w:szCs w:val="18"/>
          <w:lang w:val="en-GB"/>
        </w:rPr>
        <w:t>and also</w:t>
      </w:r>
      <w:proofErr w:type="gramEnd"/>
      <w:r>
        <w:rPr>
          <w:rFonts w:ascii="Times New Roman" w:eastAsia="ＭＳ ゴシック" w:hAnsi="Times New Roman" w:cs="Times New Roman" w:hint="eastAsia"/>
          <w:sz w:val="22"/>
          <w:szCs w:val="18"/>
          <w:lang w:val="en-GB"/>
        </w:rPr>
        <w:t xml:space="preserve"> improved SFO for device 2b/C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while 10% SFO was assumed for device 1 in Rel-19.</w:t>
      </w:r>
    </w:p>
    <w:p w14:paraId="5207B891"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timing offset between R2D and corresponding D2R, it can be beneficial if the timing offset value is provided by reader instead of using the fixed predefined value at least from scheduling flexibility point of view.</w:t>
      </w:r>
    </w:p>
    <w:p w14:paraId="0D407210" w14:textId="383D3721" w:rsidR="00366CD0" w:rsidRPr="00C00769" w:rsidRDefault="00366CD0" w:rsidP="00366CD0">
      <w:pPr>
        <w:spacing w:beforeLines="50" w:before="120"/>
        <w:rPr>
          <w:rFonts w:ascii="Times New Roman" w:eastAsia="ＭＳ ゴシック" w:hAnsi="Times New Roman" w:cs="Times New Roman"/>
          <w:b/>
          <w:bCs/>
          <w:sz w:val="22"/>
          <w:szCs w:val="18"/>
          <w:u w:val="single"/>
          <w:lang w:val="en-GB"/>
        </w:rPr>
      </w:pPr>
      <w:r w:rsidRPr="00C00769">
        <w:rPr>
          <w:rFonts w:ascii="Times New Roman" w:eastAsia="ＭＳ ゴシック" w:hAnsi="Times New Roman" w:cs="Times New Roman"/>
          <w:b/>
          <w:bCs/>
          <w:sz w:val="22"/>
          <w:szCs w:val="18"/>
          <w:u w:val="single"/>
          <w:lang w:val="en-GB"/>
        </w:rPr>
        <w:t>O</w:t>
      </w:r>
      <w:r w:rsidRPr="00C00769">
        <w:rPr>
          <w:rFonts w:ascii="Times New Roman" w:eastAsia="ＭＳ ゴシック" w:hAnsi="Times New Roman" w:cs="Times New Roman" w:hint="eastAsia"/>
          <w:b/>
          <w:bCs/>
          <w:sz w:val="22"/>
          <w:szCs w:val="18"/>
          <w:u w:val="single"/>
          <w:lang w:val="en-GB"/>
        </w:rPr>
        <w:t xml:space="preserve">bservation </w:t>
      </w:r>
      <w:r w:rsidR="00CF1C28">
        <w:rPr>
          <w:rFonts w:ascii="Times New Roman" w:eastAsia="SimSun" w:hAnsi="Times New Roman" w:cs="Times New Roman" w:hint="eastAsia"/>
          <w:b/>
          <w:bCs/>
          <w:sz w:val="22"/>
          <w:szCs w:val="18"/>
          <w:u w:val="single"/>
          <w:lang w:val="en-GB" w:eastAsia="zh-CN"/>
        </w:rPr>
        <w:t>6</w:t>
      </w:r>
      <w:r w:rsidRPr="00C00769">
        <w:rPr>
          <w:rFonts w:ascii="Times New Roman" w:eastAsia="ＭＳ ゴシック" w:hAnsi="Times New Roman" w:cs="Times New Roman" w:hint="eastAsia"/>
          <w:b/>
          <w:bCs/>
          <w:sz w:val="22"/>
          <w:szCs w:val="18"/>
          <w:u w:val="single"/>
          <w:lang w:val="en-GB"/>
        </w:rPr>
        <w:t>:</w:t>
      </w:r>
    </w:p>
    <w:p w14:paraId="38EAAB94" w14:textId="77777777" w:rsidR="00244922" w:rsidRPr="00244922" w:rsidRDefault="00244922" w:rsidP="00746F5B">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 xml:space="preserve">or timing offset value between R2D and corresponding subsequent D2R, it should be revisited from that for Rel-19 considering following </w:t>
      </w:r>
      <w:proofErr w:type="gramStart"/>
      <w:r w:rsidRPr="00244922">
        <w:rPr>
          <w:rFonts w:ascii="Times New Roman" w:eastAsia="ＭＳ ゴシック" w:hAnsi="Times New Roman" w:cs="Times New Roman" w:hint="eastAsia"/>
          <w:b/>
          <w:bCs/>
          <w:sz w:val="22"/>
          <w:szCs w:val="18"/>
          <w:lang w:val="en-GB"/>
        </w:rPr>
        <w:t>aspects;</w:t>
      </w:r>
      <w:proofErr w:type="gramEnd"/>
    </w:p>
    <w:p w14:paraId="1DC51E84" w14:textId="77777777"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2b/C</w:t>
      </w:r>
    </w:p>
    <w:p w14:paraId="2E3067F3" w14:textId="77777777"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 etc. if supported</w:t>
      </w:r>
    </w:p>
    <w:p w14:paraId="12109F62" w14:textId="77777777"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e.g., M=1, for R2D, if supported</w:t>
      </w:r>
    </w:p>
    <w:p w14:paraId="22BF3EBB" w14:textId="77777777"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2b/C especially for Toffset2</w:t>
      </w:r>
    </w:p>
    <w:p w14:paraId="1DD65464" w14:textId="77777777" w:rsidR="00244922" w:rsidRPr="006B0648"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7C648C0D" w14:textId="77777777" w:rsidR="00366CD0" w:rsidRPr="00244922" w:rsidRDefault="00366CD0" w:rsidP="00746F5B">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values between R2D and corresponding subsequent D2R, it is beneficial from scheduling flexibility point of view to use timing offset value provided by reader instead of using fixed predefined value.</w:t>
      </w:r>
    </w:p>
    <w:p w14:paraId="385DD06D"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0211A943"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timing offset between D2R and corresponding R2D such as T_D2R_min, device requirement on switching time between D2R transmission to R2D reception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in general.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ssuming that the switching time is not necessarily to be changed from that for device 1 in Rel-19, it is not necessary to change the timing offset value as well.</w:t>
      </w:r>
    </w:p>
    <w:p w14:paraId="7728D3C5"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H</w:t>
      </w:r>
      <w:r>
        <w:rPr>
          <w:rFonts w:ascii="Times New Roman" w:eastAsia="ＭＳ ゴシック" w:hAnsi="Times New Roman" w:cs="Times New Roman" w:hint="eastAsia"/>
          <w:sz w:val="22"/>
          <w:szCs w:val="18"/>
          <w:lang w:val="en-GB"/>
        </w:rPr>
        <w:t xml:space="preserve">owever, it is worth to discuss how to determine the timing offset value, i.e., fixed predefined value or value provided by reader. We think it is beneficial for device 2b/C in terms of device power saving perspective to use the value provided by reader. More specifically, device needs to monitor the corresponding R2D after T_D2R_min and does not know the exact timing when reader transmits the R2D in Rel-19. However, given that device 2b/C can support counting </w:t>
      </w:r>
      <w:proofErr w:type="gramStart"/>
      <w:r>
        <w:rPr>
          <w:rFonts w:ascii="Times New Roman" w:eastAsia="ＭＳ ゴシック" w:hAnsi="Times New Roman" w:cs="Times New Roman" w:hint="eastAsia"/>
          <w:sz w:val="22"/>
          <w:szCs w:val="18"/>
          <w:lang w:val="en-GB"/>
        </w:rPr>
        <w:t>clock</w:t>
      </w:r>
      <w:proofErr w:type="gramEnd"/>
      <w:r>
        <w:rPr>
          <w:rFonts w:ascii="Times New Roman" w:eastAsia="ＭＳ ゴシック" w:hAnsi="Times New Roman" w:cs="Times New Roman" w:hint="eastAsia"/>
          <w:sz w:val="22"/>
          <w:szCs w:val="18"/>
          <w:lang w:val="en-GB"/>
        </w:rPr>
        <w:t xml:space="preserve"> which is less power consuming, device can utilize SLEEP state with such counting clock to save its energy until the expected timing of R2D reception if the timing is provided by the reader.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that sense, instead of using monitoring window-like R2D reception, indication-based R2D reception is more efficient from device energy point of view. Assuming that device power consumption is order of magnitude higher than that for device 1, such power saving scheme is essential in our view.</w:t>
      </w:r>
    </w:p>
    <w:p w14:paraId="74511C35" w14:textId="1F78B8E5" w:rsidR="00366CD0" w:rsidRPr="008B433D" w:rsidRDefault="00366CD0" w:rsidP="00366CD0">
      <w:pPr>
        <w:spacing w:beforeLines="50" w:before="120"/>
        <w:rPr>
          <w:rFonts w:ascii="Times New Roman" w:eastAsia="ＭＳ ゴシック" w:hAnsi="Times New Roman" w:cs="Times New Roman"/>
          <w:b/>
          <w:bCs/>
          <w:sz w:val="22"/>
          <w:szCs w:val="18"/>
          <w:u w:val="single"/>
          <w:lang w:val="en-GB"/>
        </w:rPr>
      </w:pPr>
      <w:r w:rsidRPr="008B433D">
        <w:rPr>
          <w:rFonts w:ascii="Times New Roman" w:eastAsia="ＭＳ ゴシック" w:hAnsi="Times New Roman" w:cs="Times New Roman"/>
          <w:b/>
          <w:bCs/>
          <w:sz w:val="22"/>
          <w:szCs w:val="18"/>
          <w:u w:val="single"/>
          <w:lang w:val="en-GB"/>
        </w:rPr>
        <w:t>O</w:t>
      </w:r>
      <w:r w:rsidRPr="008B433D">
        <w:rPr>
          <w:rFonts w:ascii="Times New Roman" w:eastAsia="ＭＳ ゴシック" w:hAnsi="Times New Roman" w:cs="Times New Roman" w:hint="eastAsia"/>
          <w:b/>
          <w:bCs/>
          <w:sz w:val="22"/>
          <w:szCs w:val="18"/>
          <w:u w:val="single"/>
          <w:lang w:val="en-GB"/>
        </w:rPr>
        <w:t xml:space="preserve">bservation </w:t>
      </w:r>
      <w:r w:rsidR="00CF1C28">
        <w:rPr>
          <w:rFonts w:ascii="Times New Roman" w:eastAsia="SimSun" w:hAnsi="Times New Roman" w:cs="Times New Roman" w:hint="eastAsia"/>
          <w:b/>
          <w:bCs/>
          <w:sz w:val="22"/>
          <w:szCs w:val="18"/>
          <w:u w:val="single"/>
          <w:lang w:val="en-GB" w:eastAsia="zh-CN"/>
        </w:rPr>
        <w:t>7</w:t>
      </w:r>
      <w:r w:rsidRPr="008B433D">
        <w:rPr>
          <w:rFonts w:ascii="Times New Roman" w:eastAsia="ＭＳ ゴシック" w:hAnsi="Times New Roman" w:cs="Times New Roman" w:hint="eastAsia"/>
          <w:b/>
          <w:bCs/>
          <w:sz w:val="22"/>
          <w:szCs w:val="18"/>
          <w:u w:val="single"/>
          <w:lang w:val="en-GB"/>
        </w:rPr>
        <w:t>:</w:t>
      </w:r>
    </w:p>
    <w:p w14:paraId="6948DAD7" w14:textId="77777777" w:rsidR="00244922" w:rsidRPr="00244922" w:rsidRDefault="00244922" w:rsidP="00746F5B">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 it is not necessary to change the value of T_D2R_min for device 2b/C from what is supported for device 1 in Rel-19.</w:t>
      </w:r>
    </w:p>
    <w:p w14:paraId="66B40FF8" w14:textId="77777777" w:rsidR="00366CD0" w:rsidRPr="00244922" w:rsidRDefault="00366CD0" w:rsidP="00746F5B">
      <w:pPr>
        <w:pStyle w:val="ListParagraph"/>
        <w:numPr>
          <w:ilvl w:val="0"/>
          <w:numId w:val="40"/>
        </w:numPr>
        <w:spacing w:beforeLines="50" w:before="120"/>
        <w:ind w:leftChars="0"/>
        <w:rPr>
          <w:rFonts w:ascii="Times New Roman" w:eastAsia="ＭＳ ゴシック" w:hAnsi="Times New Roman" w:cs="Times New Roman"/>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values between D2R and corresponding subsequent R2D, device can save its energy if R2D reception timing is indicated by previous R2D.</w:t>
      </w:r>
    </w:p>
    <w:p w14:paraId="24D57A88"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2CCA7A4A" w14:textId="7AC47C55"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Rel-19, time offset between two </w:t>
      </w:r>
      <w:r>
        <w:rPr>
          <w:rFonts w:ascii="Times New Roman" w:eastAsia="ＭＳ ゴシック" w:hAnsi="Times New Roman" w:cs="Times New Roman"/>
          <w:sz w:val="22"/>
          <w:szCs w:val="18"/>
          <w:lang w:val="en-GB"/>
        </w:rPr>
        <w:t>consecutive</w:t>
      </w:r>
      <w:r>
        <w:rPr>
          <w:rFonts w:ascii="Times New Roman" w:eastAsia="ＭＳ ゴシック" w:hAnsi="Times New Roman" w:cs="Times New Roman" w:hint="eastAsia"/>
          <w:sz w:val="22"/>
          <w:szCs w:val="18"/>
          <w:lang w:val="en-GB"/>
        </w:rPr>
        <w:t xml:space="preserve"> R2Ds or D2Rs have not been specified. In Rel-20, at least for DT or DO-DTT, as discussed in section 2.3.1.2, R2D control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which can be coded with separate CRC from data can be </w:t>
      </w:r>
      <w:r>
        <w:rPr>
          <w:rFonts w:ascii="Times New Roman" w:eastAsia="ＭＳ ゴシック" w:hAnsi="Times New Roman" w:cs="Times New Roman"/>
          <w:sz w:val="22"/>
          <w:szCs w:val="18"/>
          <w:lang w:val="en-GB"/>
        </w:rPr>
        <w:t>considered</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such case, two PRDCHs can be transmitted consecutively and timing offset </w:t>
      </w:r>
      <w:r>
        <w:rPr>
          <w:rFonts w:ascii="Times New Roman" w:eastAsia="ＭＳ ゴシック" w:hAnsi="Times New Roman" w:cs="Times New Roman" w:hint="eastAsia"/>
          <w:sz w:val="22"/>
          <w:szCs w:val="18"/>
          <w:lang w:val="en-GB"/>
        </w:rPr>
        <w:lastRenderedPageBreak/>
        <w:t xml:space="preserve">between two consecutive R2Ds should be studied.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timing offset, whether time offset is necessary or not should be discussed first.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understanding, </w:t>
      </w:r>
      <w:r w:rsidR="00244922">
        <w:rPr>
          <w:rFonts w:ascii="Times New Roman" w:eastAsia="ＭＳ ゴシック" w:hAnsi="Times New Roman" w:cs="Times New Roman" w:hint="eastAsia"/>
          <w:sz w:val="22"/>
          <w:szCs w:val="18"/>
          <w:lang w:val="en-GB"/>
        </w:rPr>
        <w:t xml:space="preserve">its </w:t>
      </w:r>
      <w:r>
        <w:rPr>
          <w:rFonts w:ascii="Times New Roman" w:eastAsia="ＭＳ ゴシック" w:hAnsi="Times New Roman" w:cs="Times New Roman" w:hint="eastAsia"/>
          <w:sz w:val="22"/>
          <w:szCs w:val="18"/>
          <w:lang w:val="en-GB"/>
        </w:rPr>
        <w:t xml:space="preserve">necessity depends on whether R2D control information should be decoded before R2D data reception. If so, timing offset between R2D control and R2D data is required considering the processing time on decoding R2D control.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assuming that R2D control and data are transmitted on the same frequency, it is not necessary to re-tuning RF between R2D control and data reception.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this case, device may be able to buffer R2D data </w:t>
      </w:r>
      <w:r>
        <w:rPr>
          <w:rFonts w:ascii="Times New Roman" w:eastAsia="ＭＳ ゴシック" w:hAnsi="Times New Roman" w:cs="Times New Roman"/>
          <w:sz w:val="22"/>
          <w:szCs w:val="18"/>
          <w:lang w:val="en-GB"/>
        </w:rPr>
        <w:t>immediately</w:t>
      </w:r>
      <w:r>
        <w:rPr>
          <w:rFonts w:ascii="Times New Roman" w:eastAsia="ＭＳ ゴシック" w:hAnsi="Times New Roman" w:cs="Times New Roman" w:hint="eastAsia"/>
          <w:sz w:val="22"/>
          <w:szCs w:val="18"/>
          <w:lang w:val="en-GB"/>
        </w:rPr>
        <w:t xml:space="preserve"> following R2D </w:t>
      </w:r>
      <w:proofErr w:type="gramStart"/>
      <w:r>
        <w:rPr>
          <w:rFonts w:ascii="Times New Roman" w:eastAsia="ＭＳ ゴシック" w:hAnsi="Times New Roman" w:cs="Times New Roman" w:hint="eastAsia"/>
          <w:sz w:val="22"/>
          <w:szCs w:val="18"/>
          <w:lang w:val="en-GB"/>
        </w:rPr>
        <w:t>control, and</w:t>
      </w:r>
      <w:proofErr w:type="gramEnd"/>
      <w:r>
        <w:rPr>
          <w:rFonts w:ascii="Times New Roman" w:eastAsia="ＭＳ ゴシック" w:hAnsi="Times New Roman" w:cs="Times New Roman" w:hint="eastAsia"/>
          <w:sz w:val="22"/>
          <w:szCs w:val="18"/>
          <w:lang w:val="en-GB"/>
        </w:rPr>
        <w:t xml:space="preserve"> start decoding R2D data once CRC on R2D control information is </w:t>
      </w:r>
      <w:r>
        <w:rPr>
          <w:rFonts w:ascii="Times New Roman" w:eastAsia="ＭＳ ゴシック" w:hAnsi="Times New Roman" w:cs="Times New Roman"/>
          <w:sz w:val="22"/>
          <w:szCs w:val="18"/>
          <w:lang w:val="en-GB"/>
        </w:rPr>
        <w:t>successfully</w:t>
      </w:r>
      <w:r>
        <w:rPr>
          <w:rFonts w:ascii="Times New Roman" w:eastAsia="ＭＳ ゴシック" w:hAnsi="Times New Roman" w:cs="Times New Roman" w:hint="eastAsia"/>
          <w:sz w:val="22"/>
          <w:szCs w:val="18"/>
          <w:lang w:val="en-GB"/>
        </w:rPr>
        <w:t xml:space="preserve"> passed. </w:t>
      </w:r>
    </w:p>
    <w:p w14:paraId="6EC23C47" w14:textId="7559DCBD" w:rsidR="00366CD0" w:rsidRPr="00243F1A" w:rsidRDefault="00366CD0" w:rsidP="00366CD0">
      <w:pPr>
        <w:spacing w:beforeLines="50" w:before="120"/>
        <w:rPr>
          <w:rFonts w:ascii="Times New Roman" w:eastAsia="ＭＳ ゴシック" w:hAnsi="Times New Roman" w:cs="Times New Roman"/>
          <w:b/>
          <w:bCs/>
          <w:sz w:val="22"/>
          <w:szCs w:val="18"/>
          <w:u w:val="single"/>
          <w:lang w:val="en-GB"/>
        </w:rPr>
      </w:pPr>
      <w:r w:rsidRPr="00243F1A">
        <w:rPr>
          <w:rFonts w:ascii="Times New Roman" w:eastAsia="ＭＳ ゴシック" w:hAnsi="Times New Roman" w:cs="Times New Roman" w:hint="eastAsia"/>
          <w:b/>
          <w:bCs/>
          <w:sz w:val="22"/>
          <w:szCs w:val="18"/>
          <w:u w:val="single"/>
          <w:lang w:val="en-GB"/>
        </w:rPr>
        <w:t xml:space="preserve">Proposal </w:t>
      </w:r>
      <w:r w:rsidR="00CF1C28">
        <w:rPr>
          <w:rFonts w:ascii="Times New Roman" w:eastAsia="SimSun" w:hAnsi="Times New Roman" w:cs="Times New Roman" w:hint="eastAsia"/>
          <w:b/>
          <w:bCs/>
          <w:sz w:val="22"/>
          <w:szCs w:val="18"/>
          <w:u w:val="single"/>
          <w:lang w:val="en-GB" w:eastAsia="zh-CN"/>
        </w:rPr>
        <w:t>5</w:t>
      </w:r>
      <w:r w:rsidRPr="00243F1A">
        <w:rPr>
          <w:rFonts w:ascii="Times New Roman" w:eastAsia="ＭＳ ゴシック" w:hAnsi="Times New Roman" w:cs="Times New Roman" w:hint="eastAsia"/>
          <w:b/>
          <w:bCs/>
          <w:sz w:val="22"/>
          <w:szCs w:val="18"/>
          <w:u w:val="single"/>
          <w:lang w:val="en-GB"/>
        </w:rPr>
        <w:t>:</w:t>
      </w:r>
    </w:p>
    <w:p w14:paraId="2C8F5001" w14:textId="77777777" w:rsidR="00366CD0" w:rsidRPr="005B0D94" w:rsidRDefault="00366CD0" w:rsidP="00366CD0">
      <w:pPr>
        <w:spacing w:beforeLines="50" w:before="120"/>
        <w:rPr>
          <w:rFonts w:ascii="Times New Roman" w:eastAsia="ＭＳ ゴシック" w:hAnsi="Times New Roman" w:cs="Times New Roman"/>
          <w:b/>
          <w:bCs/>
          <w:sz w:val="22"/>
          <w:szCs w:val="18"/>
          <w:lang w:val="en-GB"/>
        </w:rPr>
      </w:pPr>
      <w:r w:rsidRPr="005B0D94">
        <w:rPr>
          <w:rFonts w:ascii="Times New Roman" w:eastAsia="ＭＳ ゴシック" w:hAnsi="Times New Roman" w:cs="Times New Roman" w:hint="eastAsia"/>
          <w:b/>
          <w:bCs/>
          <w:sz w:val="22"/>
          <w:szCs w:val="18"/>
          <w:lang w:val="en-GB"/>
        </w:rPr>
        <w:t xml:space="preserve">Timing offset between two consecutive R2Ds </w:t>
      </w:r>
      <w:r w:rsidRPr="005B0D94">
        <w:rPr>
          <w:rFonts w:ascii="Times New Roman" w:eastAsia="ＭＳ ゴシック" w:hAnsi="Times New Roman" w:cs="Times New Roman"/>
          <w:b/>
          <w:bCs/>
          <w:sz w:val="22"/>
          <w:szCs w:val="18"/>
          <w:lang w:val="en-GB"/>
        </w:rPr>
        <w:t>should</w:t>
      </w:r>
      <w:r w:rsidRPr="005B0D94">
        <w:rPr>
          <w:rFonts w:ascii="Times New Roman" w:eastAsia="ＭＳ ゴシック" w:hAnsi="Times New Roman" w:cs="Times New Roman" w:hint="eastAsia"/>
          <w:b/>
          <w:bCs/>
          <w:sz w:val="22"/>
          <w:szCs w:val="18"/>
          <w:lang w:val="en-GB"/>
        </w:rPr>
        <w:t xml:space="preserve"> be studied at least for </w:t>
      </w:r>
      <w:r>
        <w:rPr>
          <w:rFonts w:ascii="Times New Roman" w:eastAsia="ＭＳ ゴシック" w:hAnsi="Times New Roman" w:cs="Times New Roman" w:hint="eastAsia"/>
          <w:b/>
          <w:bCs/>
          <w:sz w:val="22"/>
          <w:szCs w:val="18"/>
          <w:lang w:val="en-GB"/>
        </w:rPr>
        <w:t>the case where R2D control information is encoded with separate CRC from R2D data.</w:t>
      </w:r>
    </w:p>
    <w:p w14:paraId="10FCF289"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52F11FC6"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For </w:t>
      </w:r>
      <w:r>
        <w:rPr>
          <w:rFonts w:ascii="Times New Roman" w:eastAsia="ＭＳ ゴシック" w:hAnsi="Times New Roman" w:cs="Times New Roman"/>
          <w:sz w:val="22"/>
          <w:szCs w:val="18"/>
          <w:lang w:val="en-GB"/>
        </w:rPr>
        <w:t>consecutive</w:t>
      </w:r>
      <w:r>
        <w:rPr>
          <w:rFonts w:ascii="Times New Roman" w:eastAsia="ＭＳ ゴシック" w:hAnsi="Times New Roman" w:cs="Times New Roman" w:hint="eastAsia"/>
          <w:sz w:val="22"/>
          <w:szCs w:val="18"/>
          <w:lang w:val="en-GB"/>
        </w:rPr>
        <w:t xml:space="preserve"> D2Rs, while D2R transmissions for DO-A traffic from the same device can be possible scenario, valid scenario is unclear for DT and DO-DTT.</w:t>
      </w:r>
    </w:p>
    <w:p w14:paraId="075CDD01"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3CE5E8BA" w14:textId="3BAD2582" w:rsidR="003A029B" w:rsidRPr="000D290A" w:rsidRDefault="00293578" w:rsidP="00746F5B">
      <w:pPr>
        <w:keepNext/>
        <w:numPr>
          <w:ilvl w:val="1"/>
          <w:numId w:val="32"/>
        </w:numPr>
        <w:spacing w:line="480" w:lineRule="auto"/>
        <w:outlineLvl w:val="1"/>
        <w:rPr>
          <w:rFonts w:ascii="Arial" w:eastAsia="ＭＳ ゴシック" w:hAnsi="Arial" w:cs="Times New Roman"/>
          <w:b/>
          <w:bCs/>
          <w:sz w:val="28"/>
          <w:szCs w:val="21"/>
          <w:lang w:val="en-GB"/>
        </w:rPr>
      </w:pPr>
      <w:r w:rsidRPr="000D290A">
        <w:rPr>
          <w:rFonts w:ascii="Arial" w:eastAsia="ＭＳ ゴシック" w:hAnsi="Arial" w:cs="Times New Roman" w:hint="eastAsia"/>
          <w:b/>
          <w:bCs/>
          <w:sz w:val="28"/>
          <w:szCs w:val="21"/>
          <w:lang w:val="en-GB"/>
        </w:rPr>
        <w:t>DO-A</w:t>
      </w:r>
    </w:p>
    <w:p w14:paraId="1223CEDE" w14:textId="7FA2327A" w:rsidR="000D290A" w:rsidRDefault="000D290A" w:rsidP="000D290A">
      <w:pPr>
        <w:spacing w:beforeLines="50" w:before="120"/>
        <w:rPr>
          <w:rFonts w:ascii="Times New Roman" w:eastAsia="SimSun" w:hAnsi="Times New Roman" w:cs="Times New Roman"/>
          <w:sz w:val="22"/>
          <w:szCs w:val="18"/>
          <w:lang w:val="en-GB" w:eastAsia="zh-CN"/>
        </w:rPr>
      </w:pPr>
      <w:r w:rsidRPr="00320752">
        <w:rPr>
          <w:rFonts w:ascii="Times New Roman" w:eastAsia="ＭＳ ゴシック" w:hAnsi="Times New Roman" w:cs="Times New Roman" w:hint="eastAsia"/>
          <w:sz w:val="22"/>
          <w:szCs w:val="18"/>
          <w:lang w:val="en-GB"/>
        </w:rPr>
        <w:t>At the RAN1#122bis</w:t>
      </w:r>
      <w:r w:rsidR="00254BA1">
        <w:rPr>
          <w:rFonts w:ascii="Times New Roman" w:eastAsia="ＭＳ ゴシック" w:hAnsi="Times New Roman" w:cs="Times New Roman" w:hint="eastAsia"/>
          <w:sz w:val="22"/>
          <w:szCs w:val="18"/>
          <w:lang w:val="en-GB"/>
        </w:rPr>
        <w:t xml:space="preserve"> and RAN1#123</w:t>
      </w:r>
      <w:r w:rsidRPr="00320752">
        <w:rPr>
          <w:rFonts w:ascii="Times New Roman" w:eastAsia="ＭＳ ゴシック" w:hAnsi="Times New Roman" w:cs="Times New Roman" w:hint="eastAsia"/>
          <w:sz w:val="22"/>
          <w:szCs w:val="18"/>
          <w:lang w:val="en-GB"/>
        </w:rPr>
        <w:t xml:space="preserve"> meeting, the following agreement</w:t>
      </w:r>
      <w:r>
        <w:rPr>
          <w:rFonts w:ascii="Times New Roman" w:eastAsia="SimSun" w:hAnsi="Times New Roman" w:cs="Times New Roman" w:hint="eastAsia"/>
          <w:sz w:val="22"/>
          <w:szCs w:val="18"/>
          <w:lang w:val="en-GB" w:eastAsia="zh-CN"/>
        </w:rPr>
        <w:t>s</w:t>
      </w:r>
      <w:r w:rsidRPr="00320752">
        <w:rPr>
          <w:rFonts w:ascii="Times New Roman" w:eastAsia="ＭＳ ゴシック" w:hAnsi="Times New Roman" w:cs="Times New Roman" w:hint="eastAsia"/>
          <w:sz w:val="22"/>
          <w:szCs w:val="18"/>
          <w:lang w:val="en-GB"/>
        </w:rPr>
        <w:t xml:space="preserve"> w</w:t>
      </w:r>
      <w:r>
        <w:rPr>
          <w:rFonts w:ascii="Times New Roman" w:eastAsia="SimSun" w:hAnsi="Times New Roman" w:cs="Times New Roman" w:hint="eastAsia"/>
          <w:sz w:val="22"/>
          <w:szCs w:val="18"/>
          <w:lang w:val="en-GB" w:eastAsia="zh-CN"/>
        </w:rPr>
        <w:t>ere</w:t>
      </w:r>
      <w:r w:rsidRPr="00320752">
        <w:rPr>
          <w:rFonts w:ascii="Times New Roman" w:eastAsia="ＭＳ ゴシック" w:hAnsi="Times New Roman" w:cs="Times New Roman" w:hint="eastAsia"/>
          <w:sz w:val="22"/>
          <w:szCs w:val="18"/>
          <w:lang w:val="en-GB"/>
        </w:rPr>
        <w:t xml:space="preserve"> made for</w:t>
      </w:r>
      <w:r>
        <w:rPr>
          <w:rFonts w:ascii="Times New Roman" w:eastAsia="SimSun" w:hAnsi="Times New Roman" w:cs="Times New Roman" w:hint="eastAsia"/>
          <w:sz w:val="22"/>
          <w:szCs w:val="18"/>
          <w:lang w:val="en-GB" w:eastAsia="zh-CN"/>
        </w:rPr>
        <w:t xml:space="preserve"> the first D2R </w:t>
      </w:r>
      <w:r>
        <w:rPr>
          <w:rFonts w:ascii="Times New Roman" w:eastAsia="SimSun" w:hAnsi="Times New Roman" w:cs="Times New Roman"/>
          <w:sz w:val="22"/>
          <w:szCs w:val="18"/>
          <w:lang w:val="en-GB" w:eastAsia="zh-CN"/>
        </w:rPr>
        <w:t>transmission</w:t>
      </w:r>
      <w:r>
        <w:rPr>
          <w:rFonts w:ascii="Times New Roman" w:eastAsia="SimSun" w:hAnsi="Times New Roman" w:cs="Times New Roman" w:hint="eastAsia"/>
          <w:sz w:val="22"/>
          <w:szCs w:val="18"/>
          <w:lang w:val="en-GB" w:eastAsia="zh-CN"/>
        </w:rPr>
        <w:t xml:space="preserve"> for</w:t>
      </w:r>
      <w:r w:rsidRPr="00320752">
        <w:rPr>
          <w:rFonts w:ascii="Times New Roman" w:eastAsia="ＭＳ ゴシック" w:hAnsi="Times New Roman" w:cs="Times New Roman" w:hint="eastAsia"/>
          <w:sz w:val="22"/>
          <w:szCs w:val="18"/>
          <w:lang w:val="en-GB"/>
        </w:rPr>
        <w:t xml:space="preserve"> </w:t>
      </w:r>
      <w:r>
        <w:rPr>
          <w:rFonts w:ascii="Times New Roman" w:eastAsia="SimSun" w:hAnsi="Times New Roman" w:cs="Times New Roman" w:hint="eastAsia"/>
          <w:sz w:val="22"/>
          <w:szCs w:val="18"/>
          <w:lang w:val="en-GB" w:eastAsia="zh-CN"/>
        </w:rPr>
        <w:t>DO-A.</w:t>
      </w:r>
    </w:p>
    <w:tbl>
      <w:tblPr>
        <w:tblStyle w:val="TableGrid"/>
        <w:tblW w:w="0" w:type="auto"/>
        <w:tblLook w:val="04A0" w:firstRow="1" w:lastRow="0" w:firstColumn="1" w:lastColumn="0" w:noHBand="0" w:noVBand="1"/>
      </w:tblPr>
      <w:tblGrid>
        <w:gridCol w:w="9962"/>
      </w:tblGrid>
      <w:tr w:rsidR="000D290A" w:rsidRPr="00C444E6" w14:paraId="689B534B" w14:textId="77777777" w:rsidTr="00C20FCB">
        <w:tc>
          <w:tcPr>
            <w:tcW w:w="9962" w:type="dxa"/>
          </w:tcPr>
          <w:p w14:paraId="02C3C570" w14:textId="77777777" w:rsidR="000D290A" w:rsidRPr="00C444E6" w:rsidRDefault="000D290A" w:rsidP="00C20FCB">
            <w:pPr>
              <w:autoSpaceDE/>
              <w:autoSpaceDN/>
              <w:adjustRightInd/>
              <w:spacing w:after="0"/>
              <w:rPr>
                <w:rFonts w:ascii="Times New Roman" w:eastAsia="DengXian" w:hAnsi="Times New Roman" w:cs="Times New Roman"/>
                <w:b/>
                <w:bCs/>
                <w:sz w:val="20"/>
                <w:szCs w:val="20"/>
              </w:rPr>
            </w:pPr>
            <w:r w:rsidRPr="00C444E6">
              <w:rPr>
                <w:rFonts w:ascii="Times New Roman" w:eastAsia="DengXian" w:hAnsi="Times New Roman" w:cs="Times New Roman"/>
                <w:b/>
                <w:bCs/>
                <w:sz w:val="20"/>
                <w:szCs w:val="20"/>
                <w:highlight w:val="green"/>
              </w:rPr>
              <w:t>Agreement</w:t>
            </w:r>
          </w:p>
          <w:p w14:paraId="2B7A024D" w14:textId="77777777" w:rsidR="000D290A" w:rsidRPr="00C444E6" w:rsidRDefault="000D290A" w:rsidP="00C20FCB">
            <w:pPr>
              <w:autoSpaceDE/>
              <w:autoSpaceDN/>
              <w:adjustRightInd/>
              <w:spacing w:after="0"/>
              <w:rPr>
                <w:rFonts w:ascii="Times New Roman" w:eastAsia="DengXian" w:hAnsi="Times New Roman" w:cs="Times New Roman"/>
                <w:sz w:val="20"/>
                <w:szCs w:val="20"/>
                <w:lang w:eastAsia="ko-KR"/>
              </w:rPr>
            </w:pPr>
            <w:r w:rsidRPr="00C444E6">
              <w:rPr>
                <w:rFonts w:ascii="Times New Roman" w:eastAsia="SimSun" w:hAnsi="Times New Roman" w:cs="Times New Roman"/>
                <w:sz w:val="20"/>
                <w:szCs w:val="20"/>
                <w:lang w:eastAsia="ko-KR"/>
              </w:rPr>
              <w:t xml:space="preserve">For </w:t>
            </w:r>
            <w:r w:rsidRPr="00C444E6">
              <w:rPr>
                <w:rFonts w:ascii="Times New Roman" w:eastAsia="DengXian" w:hAnsi="Times New Roman" w:cs="Times New Roman"/>
                <w:sz w:val="20"/>
                <w:szCs w:val="20"/>
                <w:lang w:eastAsia="ko-KR"/>
              </w:rPr>
              <w:t>resource allocation method for the first D2R transmission for DO-A for Device 2b and for Device C, study following options considering feasibility:</w:t>
            </w:r>
          </w:p>
          <w:p w14:paraId="02B708B0" w14:textId="77777777" w:rsidR="000D290A" w:rsidRPr="00C444E6" w:rsidRDefault="000D290A" w:rsidP="00C20FCB">
            <w:pPr>
              <w:widowControl w:val="0"/>
              <w:numPr>
                <w:ilvl w:val="0"/>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Option 1: Periodic D2R resource allocation</w:t>
            </w:r>
          </w:p>
          <w:p w14:paraId="42D501B5" w14:textId="77777777" w:rsidR="000D290A" w:rsidRPr="00C444E6" w:rsidRDefault="000D290A" w:rsidP="00C20FCB">
            <w:pPr>
              <w:widowControl w:val="0"/>
              <w:numPr>
                <w:ilvl w:val="0"/>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Option 2: Aperiodic D2R resource allocation</w:t>
            </w:r>
          </w:p>
          <w:p w14:paraId="00AF5853" w14:textId="77777777" w:rsidR="000D290A" w:rsidRPr="00C444E6" w:rsidRDefault="000D290A" w:rsidP="00C20FCB">
            <w:pPr>
              <w:autoSpaceDE/>
              <w:autoSpaceDN/>
              <w:adjustRightInd/>
              <w:spacing w:after="0"/>
              <w:rPr>
                <w:rFonts w:ascii="Times New Roman" w:eastAsia="DengXian" w:hAnsi="Times New Roman" w:cs="Times New Roman"/>
                <w:b/>
                <w:bCs/>
                <w:sz w:val="20"/>
                <w:szCs w:val="20"/>
              </w:rPr>
            </w:pPr>
            <w:r w:rsidRPr="00C444E6">
              <w:rPr>
                <w:rFonts w:ascii="Times New Roman" w:eastAsia="DengXian" w:hAnsi="Times New Roman" w:cs="Times New Roman"/>
                <w:b/>
                <w:bCs/>
                <w:sz w:val="20"/>
                <w:szCs w:val="20"/>
                <w:highlight w:val="green"/>
              </w:rPr>
              <w:t>Agreement</w:t>
            </w:r>
          </w:p>
          <w:p w14:paraId="61DC0AEB" w14:textId="77777777" w:rsidR="000D290A" w:rsidRPr="00C444E6" w:rsidRDefault="000D290A" w:rsidP="00C20FCB">
            <w:pPr>
              <w:autoSpaceDE/>
              <w:autoSpaceDN/>
              <w:adjustRightInd/>
              <w:spacing w:after="0"/>
              <w:rPr>
                <w:rFonts w:ascii="Times New Roman" w:eastAsia="DengXian" w:hAnsi="Times New Roman" w:cs="Times New Roman"/>
                <w:sz w:val="20"/>
                <w:szCs w:val="20"/>
                <w:lang w:eastAsia="ko-KR"/>
              </w:rPr>
            </w:pPr>
            <w:r w:rsidRPr="00C444E6">
              <w:rPr>
                <w:rFonts w:ascii="Times New Roman" w:eastAsia="SimSun" w:hAnsi="Times New Roman" w:cs="Times New Roman"/>
                <w:sz w:val="20"/>
                <w:szCs w:val="20"/>
                <w:lang w:eastAsia="ko-KR"/>
              </w:rPr>
              <w:t xml:space="preserve">For </w:t>
            </w:r>
            <w:r w:rsidRPr="00C444E6">
              <w:rPr>
                <w:rFonts w:ascii="Times New Roman" w:eastAsia="DengXian" w:hAnsi="Times New Roman" w:cs="Times New Roman"/>
                <w:sz w:val="20"/>
                <w:szCs w:val="20"/>
                <w:lang w:eastAsia="ko-KR"/>
              </w:rPr>
              <w:t>providing necessary information for the first D2R transmission for DO-A for Device 2b and for Device C, study at least following options considering feasibility:</w:t>
            </w:r>
          </w:p>
          <w:p w14:paraId="519BBE00" w14:textId="77777777" w:rsidR="000D290A" w:rsidRPr="00C444E6" w:rsidRDefault="000D290A" w:rsidP="00C20FCB">
            <w:pPr>
              <w:widowControl w:val="0"/>
              <w:numPr>
                <w:ilvl w:val="0"/>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Option 1: necessary information provided by broadcast information</w:t>
            </w:r>
          </w:p>
          <w:p w14:paraId="5ED4E921" w14:textId="77777777" w:rsidR="000D290A" w:rsidRPr="00C444E6" w:rsidRDefault="000D290A" w:rsidP="00C20FCB">
            <w:pPr>
              <w:widowControl w:val="0"/>
              <w:numPr>
                <w:ilvl w:val="0"/>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Option 2: necessary information provided by a paging-like R2D message</w:t>
            </w:r>
          </w:p>
          <w:p w14:paraId="29007CBE" w14:textId="77777777" w:rsidR="000D290A" w:rsidRPr="00C444E6" w:rsidRDefault="000D290A" w:rsidP="00C20FCB">
            <w:pPr>
              <w:widowControl w:val="0"/>
              <w:numPr>
                <w:ilvl w:val="0"/>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Option 3: necessary information derived from a synchronization signal and provided by broadcast information</w:t>
            </w:r>
          </w:p>
          <w:p w14:paraId="12BE5221" w14:textId="77777777" w:rsidR="000D290A" w:rsidRPr="00C444E6" w:rsidRDefault="000D290A" w:rsidP="00C20FCB">
            <w:pPr>
              <w:autoSpaceDE/>
              <w:autoSpaceDN/>
              <w:adjustRightInd/>
              <w:spacing w:after="0"/>
              <w:rPr>
                <w:rFonts w:ascii="Times New Roman" w:eastAsia="DengXian" w:hAnsi="Times New Roman" w:cs="Times New Roman"/>
                <w:b/>
                <w:bCs/>
                <w:sz w:val="20"/>
                <w:szCs w:val="20"/>
              </w:rPr>
            </w:pPr>
            <w:r w:rsidRPr="00C444E6">
              <w:rPr>
                <w:rFonts w:ascii="Times New Roman" w:eastAsia="DengXian" w:hAnsi="Times New Roman" w:cs="Times New Roman"/>
                <w:b/>
                <w:bCs/>
                <w:sz w:val="20"/>
                <w:szCs w:val="20"/>
                <w:highlight w:val="green"/>
              </w:rPr>
              <w:t>Agreement</w:t>
            </w:r>
          </w:p>
          <w:p w14:paraId="2A616BF2" w14:textId="77777777" w:rsidR="000D290A" w:rsidRPr="00C444E6" w:rsidRDefault="000D290A" w:rsidP="00C20FCB">
            <w:pPr>
              <w:autoSpaceDE/>
              <w:autoSpaceDN/>
              <w:adjustRightInd/>
              <w:spacing w:after="0"/>
              <w:rPr>
                <w:rFonts w:ascii="Times New Roman" w:eastAsia="DengXian" w:hAnsi="Times New Roman" w:cs="Times New Roman"/>
                <w:sz w:val="20"/>
                <w:szCs w:val="20"/>
                <w:lang w:eastAsia="zh-CN"/>
              </w:rPr>
            </w:pPr>
            <w:r w:rsidRPr="00C444E6">
              <w:rPr>
                <w:rFonts w:ascii="Times New Roman" w:eastAsia="DengXian" w:hAnsi="Times New Roman" w:cs="Times New Roman"/>
                <w:sz w:val="20"/>
                <w:szCs w:val="20"/>
                <w:lang w:eastAsia="ko-KR"/>
              </w:rPr>
              <w:t xml:space="preserve">Study whether necessary information for the first D2R transmission for DO-A for Device 2b and for Device C is provided periodically and/or </w:t>
            </w:r>
            <w:proofErr w:type="spellStart"/>
            <w:r w:rsidRPr="00C444E6">
              <w:rPr>
                <w:rFonts w:ascii="Times New Roman" w:eastAsia="DengXian" w:hAnsi="Times New Roman" w:cs="Times New Roman"/>
                <w:sz w:val="20"/>
                <w:szCs w:val="20"/>
                <w:lang w:eastAsia="ko-KR"/>
              </w:rPr>
              <w:t>aperiodically</w:t>
            </w:r>
            <w:proofErr w:type="spellEnd"/>
            <w:r w:rsidRPr="00C444E6">
              <w:rPr>
                <w:rFonts w:ascii="Times New Roman" w:eastAsia="DengXian" w:hAnsi="Times New Roman" w:cs="Times New Roman"/>
                <w:sz w:val="20"/>
                <w:szCs w:val="20"/>
                <w:lang w:eastAsia="ko-KR"/>
              </w:rPr>
              <w:t xml:space="preserve"> by Reader.</w:t>
            </w:r>
          </w:p>
          <w:p w14:paraId="7676DFFA" w14:textId="77777777" w:rsidR="000D290A" w:rsidRPr="00C444E6" w:rsidRDefault="000D290A" w:rsidP="00C20FCB">
            <w:pPr>
              <w:autoSpaceDE/>
              <w:autoSpaceDN/>
              <w:adjustRightInd/>
              <w:spacing w:after="0"/>
              <w:rPr>
                <w:rFonts w:ascii="Times New Roman" w:eastAsia="DengXian" w:hAnsi="Times New Roman" w:cs="Times New Roman"/>
                <w:b/>
                <w:bCs/>
                <w:sz w:val="20"/>
                <w:szCs w:val="20"/>
              </w:rPr>
            </w:pPr>
            <w:r w:rsidRPr="00C444E6">
              <w:rPr>
                <w:rFonts w:ascii="Times New Roman" w:eastAsia="DengXian" w:hAnsi="Times New Roman" w:cs="Times New Roman"/>
                <w:b/>
                <w:bCs/>
                <w:sz w:val="20"/>
                <w:szCs w:val="20"/>
                <w:highlight w:val="green"/>
              </w:rPr>
              <w:t>Agreement</w:t>
            </w:r>
          </w:p>
          <w:p w14:paraId="497B7B72" w14:textId="77777777" w:rsidR="000D290A" w:rsidRPr="00C444E6" w:rsidRDefault="000D290A" w:rsidP="00C20FCB">
            <w:pPr>
              <w:autoSpaceDE/>
              <w:autoSpaceDN/>
              <w:adjustRightInd/>
              <w:spacing w:after="0"/>
              <w:rPr>
                <w:rFonts w:ascii="Times New Roman" w:eastAsia="DengXian" w:hAnsi="Times New Roman" w:cs="Times New Roman"/>
                <w:sz w:val="20"/>
                <w:szCs w:val="20"/>
                <w:lang w:eastAsia="ko-KR"/>
              </w:rPr>
            </w:pPr>
            <w:r w:rsidRPr="00C444E6">
              <w:rPr>
                <w:rFonts w:ascii="Times New Roman" w:eastAsia="SimSun" w:hAnsi="Times New Roman" w:cs="Times New Roman"/>
                <w:sz w:val="20"/>
                <w:szCs w:val="20"/>
                <w:lang w:eastAsia="ko-KR"/>
              </w:rPr>
              <w:t xml:space="preserve">For </w:t>
            </w:r>
            <w:r w:rsidRPr="00C444E6">
              <w:rPr>
                <w:rFonts w:ascii="Times New Roman" w:eastAsia="DengXian" w:hAnsi="Times New Roman" w:cs="Times New Roman"/>
                <w:sz w:val="20"/>
                <w:szCs w:val="20"/>
                <w:lang w:eastAsia="ko-KR"/>
              </w:rPr>
              <w:t>the content of the first D2R transmission for DO-A for Device 2b and for Device C, study the following options:</w:t>
            </w:r>
          </w:p>
          <w:p w14:paraId="213BA78C" w14:textId="77777777" w:rsidR="000D290A" w:rsidRPr="00C444E6" w:rsidRDefault="000D290A" w:rsidP="00C20FCB">
            <w:pPr>
              <w:widowControl w:val="0"/>
              <w:numPr>
                <w:ilvl w:val="0"/>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Option 1: Msg1-like content</w:t>
            </w:r>
          </w:p>
          <w:p w14:paraId="08976541" w14:textId="77777777" w:rsidR="000D290A" w:rsidRPr="00C444E6" w:rsidRDefault="000D290A" w:rsidP="00C20FCB">
            <w:pPr>
              <w:widowControl w:val="0"/>
              <w:numPr>
                <w:ilvl w:val="0"/>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Option 2: DO-A data payload</w:t>
            </w:r>
          </w:p>
          <w:p w14:paraId="3314155A" w14:textId="77777777" w:rsidR="000D290A" w:rsidRPr="00C444E6" w:rsidRDefault="000D290A" w:rsidP="00C20FCB">
            <w:pPr>
              <w:widowControl w:val="0"/>
              <w:numPr>
                <w:ilvl w:val="1"/>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FFS: with or without device ID</w:t>
            </w:r>
          </w:p>
          <w:p w14:paraId="2483F404" w14:textId="77777777" w:rsidR="000D290A" w:rsidRPr="00C444E6" w:rsidRDefault="000D290A" w:rsidP="00C20FCB">
            <w:pPr>
              <w:widowControl w:val="0"/>
              <w:numPr>
                <w:ilvl w:val="0"/>
                <w:numId w:val="31"/>
              </w:numPr>
              <w:autoSpaceDE/>
              <w:autoSpaceDN/>
              <w:adjustRightInd/>
              <w:spacing w:after="0"/>
              <w:contextualSpacing/>
              <w:rPr>
                <w:rFonts w:ascii="Times New Roman" w:eastAsia="DengXian" w:hAnsi="Times New Roman" w:cs="Times New Roman"/>
                <w:sz w:val="20"/>
                <w:szCs w:val="20"/>
                <w:lang w:eastAsia="ko-KR"/>
              </w:rPr>
            </w:pPr>
            <w:r w:rsidRPr="00C444E6">
              <w:rPr>
                <w:rFonts w:ascii="Times New Roman" w:eastAsia="DengXian" w:hAnsi="Times New Roman" w:cs="Times New Roman"/>
                <w:sz w:val="20"/>
                <w:szCs w:val="20"/>
                <w:lang w:eastAsia="ko-KR"/>
              </w:rPr>
              <w:t>Option 3: DO-A scheduling request</w:t>
            </w:r>
          </w:p>
          <w:p w14:paraId="7534FA84" w14:textId="77777777" w:rsidR="000D290A" w:rsidRPr="00C444E6" w:rsidRDefault="000D290A" w:rsidP="00C20FCB">
            <w:pPr>
              <w:spacing w:after="0"/>
              <w:rPr>
                <w:rFonts w:ascii="Times New Roman" w:eastAsia="游明朝" w:hAnsi="Times New Roman" w:cs="Times New Roman"/>
                <w:sz w:val="20"/>
                <w:szCs w:val="20"/>
              </w:rPr>
            </w:pPr>
            <w:r w:rsidRPr="00C444E6">
              <w:rPr>
                <w:rFonts w:ascii="Times New Roman" w:eastAsia="游明朝" w:hAnsi="Times New Roman" w:cs="Times New Roman"/>
                <w:sz w:val="20"/>
                <w:szCs w:val="20"/>
              </w:rPr>
              <w:t>RAN1#123</w:t>
            </w:r>
          </w:p>
          <w:p w14:paraId="0C7B9B95" w14:textId="77777777" w:rsidR="000D290A" w:rsidRPr="00C444E6" w:rsidRDefault="000D290A" w:rsidP="00C20FCB">
            <w:pPr>
              <w:spacing w:after="0"/>
              <w:contextualSpacing/>
              <w:rPr>
                <w:rFonts w:ascii="Times New Roman" w:eastAsia="ＭＳ 明朝" w:hAnsi="Times New Roman" w:cs="Times New Roman"/>
                <w:b/>
                <w:bCs/>
                <w:color w:val="000000"/>
                <w:sz w:val="20"/>
                <w:szCs w:val="20"/>
                <w:lang w:val="en-GB"/>
              </w:rPr>
            </w:pPr>
            <w:r w:rsidRPr="00C444E6">
              <w:rPr>
                <w:rFonts w:ascii="Times New Roman" w:eastAsia="ＭＳ 明朝" w:hAnsi="Times New Roman" w:cs="Times New Roman"/>
                <w:b/>
                <w:bCs/>
                <w:color w:val="000000"/>
                <w:sz w:val="20"/>
                <w:szCs w:val="20"/>
                <w:highlight w:val="green"/>
                <w:lang w:val="en-GB"/>
              </w:rPr>
              <w:t>Agreement</w:t>
            </w:r>
          </w:p>
          <w:p w14:paraId="7D0C5FE4" w14:textId="77777777" w:rsidR="000D290A" w:rsidRPr="00C444E6" w:rsidRDefault="000D290A" w:rsidP="00C20FCB">
            <w:pPr>
              <w:spacing w:after="0"/>
              <w:rPr>
                <w:rFonts w:ascii="Times New Roman" w:hAnsi="Times New Roman" w:cs="Times New Roman"/>
                <w:sz w:val="20"/>
                <w:szCs w:val="20"/>
                <w:lang w:val="en-GB" w:eastAsia="ko-KR"/>
              </w:rPr>
            </w:pPr>
            <w:r w:rsidRPr="00C444E6">
              <w:rPr>
                <w:rFonts w:ascii="Times New Roman" w:eastAsia="SimSun" w:hAnsi="Times New Roman" w:cs="Times New Roman"/>
                <w:sz w:val="20"/>
                <w:szCs w:val="20"/>
                <w:lang w:val="en-GB" w:eastAsia="ko-KR"/>
              </w:rPr>
              <w:t xml:space="preserve">For </w:t>
            </w:r>
            <w:r w:rsidRPr="00C444E6">
              <w:rPr>
                <w:rFonts w:ascii="Times New Roman" w:hAnsi="Times New Roman" w:cs="Times New Roman"/>
                <w:sz w:val="20"/>
                <w:szCs w:val="20"/>
                <w:lang w:val="en-GB" w:eastAsia="ko-KR"/>
              </w:rPr>
              <w:t>the 3 options for the content of the first D2R transmission for DO-A for Device 2b and for Device C, study the following aspects:</w:t>
            </w:r>
          </w:p>
          <w:p w14:paraId="5EC7B9F1" w14:textId="77777777" w:rsidR="000D290A" w:rsidRPr="00C444E6" w:rsidRDefault="000D290A" w:rsidP="00C20FCB">
            <w:pPr>
              <w:numPr>
                <w:ilvl w:val="0"/>
                <w:numId w:val="45"/>
              </w:numPr>
              <w:spacing w:after="0"/>
              <w:rPr>
                <w:rFonts w:ascii="Times New Roman" w:eastAsia="ＭＳ 明朝" w:hAnsi="Times New Roman" w:cs="Times New Roman"/>
                <w:sz w:val="20"/>
                <w:szCs w:val="20"/>
              </w:rPr>
            </w:pPr>
            <w:r w:rsidRPr="00C444E6">
              <w:rPr>
                <w:rFonts w:ascii="Times New Roman" w:eastAsia="ＭＳ 明朝" w:hAnsi="Times New Roman" w:cs="Times New Roman"/>
                <w:sz w:val="20"/>
                <w:szCs w:val="20"/>
              </w:rPr>
              <w:t>Recommended scenarios (event-triggered or periodic)</w:t>
            </w:r>
          </w:p>
          <w:p w14:paraId="2F35462B" w14:textId="77777777" w:rsidR="000D290A" w:rsidRPr="00C444E6" w:rsidRDefault="000D290A" w:rsidP="00C20FCB">
            <w:pPr>
              <w:numPr>
                <w:ilvl w:val="0"/>
                <w:numId w:val="45"/>
              </w:numPr>
              <w:spacing w:after="0"/>
              <w:rPr>
                <w:rFonts w:ascii="Times New Roman" w:eastAsia="ＭＳ 明朝" w:hAnsi="Times New Roman" w:cs="Times New Roman"/>
                <w:sz w:val="20"/>
                <w:szCs w:val="20"/>
              </w:rPr>
            </w:pPr>
            <w:r w:rsidRPr="00C444E6">
              <w:rPr>
                <w:rFonts w:ascii="Times New Roman" w:eastAsia="ＭＳ 明朝" w:hAnsi="Times New Roman" w:cs="Times New Roman"/>
                <w:sz w:val="20"/>
                <w:szCs w:val="20"/>
              </w:rPr>
              <w:t>Subsequent transmission(s)/reception(s)/procedure(s) if any after the first D2R transmission for DO-A</w:t>
            </w:r>
          </w:p>
          <w:p w14:paraId="29D19D83" w14:textId="77777777" w:rsidR="000D290A" w:rsidRPr="00C444E6" w:rsidRDefault="000D290A" w:rsidP="00C20FCB">
            <w:pPr>
              <w:numPr>
                <w:ilvl w:val="0"/>
                <w:numId w:val="45"/>
              </w:numPr>
              <w:spacing w:after="0"/>
              <w:rPr>
                <w:rFonts w:ascii="Times New Roman" w:eastAsia="ＭＳ 明朝" w:hAnsi="Times New Roman" w:cs="Times New Roman"/>
                <w:sz w:val="20"/>
                <w:szCs w:val="20"/>
              </w:rPr>
            </w:pPr>
            <w:r w:rsidRPr="00C444E6">
              <w:rPr>
                <w:rFonts w:ascii="Times New Roman" w:eastAsia="ＭＳ 明朝" w:hAnsi="Times New Roman" w:cs="Times New Roman"/>
                <w:sz w:val="20"/>
                <w:szCs w:val="20"/>
              </w:rPr>
              <w:t>Other aspects</w:t>
            </w:r>
          </w:p>
          <w:p w14:paraId="699485C6" w14:textId="77777777" w:rsidR="000D290A" w:rsidRPr="00C444E6" w:rsidRDefault="000D290A" w:rsidP="00C20FCB">
            <w:pPr>
              <w:spacing w:after="0"/>
              <w:contextualSpacing/>
              <w:rPr>
                <w:rFonts w:ascii="Times New Roman" w:eastAsia="ＭＳ 明朝" w:hAnsi="Times New Roman" w:cs="Times New Roman"/>
                <w:b/>
                <w:bCs/>
                <w:color w:val="000000"/>
                <w:sz w:val="20"/>
                <w:szCs w:val="20"/>
                <w:lang w:val="en-GB"/>
              </w:rPr>
            </w:pPr>
            <w:r w:rsidRPr="00C444E6">
              <w:rPr>
                <w:rFonts w:ascii="Times New Roman" w:eastAsia="ＭＳ 明朝" w:hAnsi="Times New Roman" w:cs="Times New Roman"/>
                <w:b/>
                <w:bCs/>
                <w:color w:val="000000"/>
                <w:sz w:val="20"/>
                <w:szCs w:val="20"/>
                <w:highlight w:val="green"/>
                <w:lang w:val="en-GB"/>
              </w:rPr>
              <w:t>Agreement</w:t>
            </w:r>
          </w:p>
          <w:p w14:paraId="01DCFF4F" w14:textId="77777777" w:rsidR="000D290A" w:rsidRPr="00C444E6" w:rsidRDefault="000D290A" w:rsidP="00C20FCB">
            <w:pPr>
              <w:spacing w:after="0"/>
              <w:rPr>
                <w:rFonts w:ascii="Times New Roman" w:hAnsi="Times New Roman" w:cs="Times New Roman"/>
                <w:sz w:val="20"/>
                <w:szCs w:val="20"/>
                <w:lang w:val="en-GB" w:eastAsia="ko-KR"/>
              </w:rPr>
            </w:pPr>
            <w:r w:rsidRPr="00C444E6">
              <w:rPr>
                <w:rFonts w:ascii="Times New Roman" w:hAnsi="Times New Roman" w:cs="Times New Roman"/>
                <w:sz w:val="20"/>
                <w:szCs w:val="20"/>
                <w:lang w:val="en-GB" w:eastAsia="ko-KR"/>
              </w:rPr>
              <w:t xml:space="preserve">For providing necessary information for the first D2R transmission for DO-A for Device 2b and for Device C, following options are considered feasible. </w:t>
            </w:r>
          </w:p>
          <w:p w14:paraId="163B2F47" w14:textId="77777777" w:rsidR="000D290A" w:rsidRPr="00C444E6" w:rsidRDefault="000D290A" w:rsidP="00C20FCB">
            <w:pPr>
              <w:numPr>
                <w:ilvl w:val="0"/>
                <w:numId w:val="45"/>
              </w:numPr>
              <w:spacing w:after="0"/>
              <w:rPr>
                <w:rFonts w:ascii="Times New Roman" w:eastAsia="ＭＳ 明朝" w:hAnsi="Times New Roman" w:cs="Times New Roman"/>
                <w:sz w:val="20"/>
                <w:szCs w:val="20"/>
              </w:rPr>
            </w:pPr>
            <w:r w:rsidRPr="00C444E6">
              <w:rPr>
                <w:rFonts w:ascii="Times New Roman" w:eastAsia="ＭＳ 明朝" w:hAnsi="Times New Roman" w:cs="Times New Roman"/>
                <w:sz w:val="20"/>
                <w:szCs w:val="20"/>
              </w:rPr>
              <w:t>Option 1: necessary information provided by broadcast information</w:t>
            </w:r>
          </w:p>
          <w:p w14:paraId="77916566" w14:textId="77777777" w:rsidR="000D290A" w:rsidRPr="00C444E6" w:rsidRDefault="000D290A" w:rsidP="00C20FCB">
            <w:pPr>
              <w:numPr>
                <w:ilvl w:val="0"/>
                <w:numId w:val="45"/>
              </w:numPr>
              <w:spacing w:after="0"/>
              <w:rPr>
                <w:rFonts w:ascii="Times New Roman" w:eastAsia="ＭＳ 明朝" w:hAnsi="Times New Roman" w:cs="Times New Roman"/>
                <w:sz w:val="20"/>
                <w:szCs w:val="20"/>
              </w:rPr>
            </w:pPr>
            <w:r w:rsidRPr="00C444E6">
              <w:rPr>
                <w:rFonts w:ascii="Times New Roman" w:eastAsia="ＭＳ 明朝" w:hAnsi="Times New Roman" w:cs="Times New Roman"/>
                <w:sz w:val="20"/>
                <w:szCs w:val="20"/>
              </w:rPr>
              <w:t>Option 2: necessary information provided by a paging-like R2D message</w:t>
            </w:r>
          </w:p>
          <w:p w14:paraId="1FEBEA26" w14:textId="77777777" w:rsidR="000D290A" w:rsidRPr="00C444E6" w:rsidRDefault="000D290A" w:rsidP="00C20FCB">
            <w:pPr>
              <w:numPr>
                <w:ilvl w:val="0"/>
                <w:numId w:val="45"/>
              </w:numPr>
              <w:spacing w:after="0"/>
              <w:rPr>
                <w:rFonts w:ascii="Times New Roman" w:eastAsia="ＭＳ 明朝" w:hAnsi="Times New Roman" w:cs="Times New Roman"/>
                <w:sz w:val="20"/>
                <w:szCs w:val="20"/>
              </w:rPr>
            </w:pPr>
            <w:r w:rsidRPr="00C444E6">
              <w:rPr>
                <w:rFonts w:ascii="Times New Roman" w:eastAsia="ＭＳ 明朝" w:hAnsi="Times New Roman" w:cs="Times New Roman"/>
                <w:sz w:val="20"/>
                <w:szCs w:val="20"/>
              </w:rPr>
              <w:t>Option 3: necessary information derived from a synchronization signal and provided by broadcast information</w:t>
            </w:r>
          </w:p>
          <w:p w14:paraId="38828374" w14:textId="77777777" w:rsidR="000D290A" w:rsidRPr="00C444E6" w:rsidRDefault="000D290A" w:rsidP="00C20FCB">
            <w:pPr>
              <w:spacing w:after="0"/>
              <w:rPr>
                <w:rFonts w:ascii="Times New Roman" w:eastAsia="ＭＳ 明朝" w:hAnsi="Times New Roman" w:cs="Times New Roman"/>
                <w:sz w:val="20"/>
                <w:szCs w:val="20"/>
              </w:rPr>
            </w:pPr>
            <w:r w:rsidRPr="00C444E6">
              <w:rPr>
                <w:rFonts w:ascii="Times New Roman" w:hAnsi="Times New Roman" w:cs="Times New Roman"/>
                <w:sz w:val="20"/>
                <w:szCs w:val="20"/>
                <w:lang w:val="en-GB" w:eastAsia="ko-KR"/>
              </w:rPr>
              <w:t>For providing necessary information for the first D2R transmission for DO-A for Device 2b and for Device C, study following option considering feasibility</w:t>
            </w:r>
            <w:r w:rsidRPr="00C444E6">
              <w:rPr>
                <w:rFonts w:ascii="Times New Roman" w:eastAsia="ＭＳ 明朝" w:hAnsi="Times New Roman" w:cs="Times New Roman"/>
                <w:sz w:val="20"/>
                <w:szCs w:val="20"/>
                <w:lang w:val="en-GB"/>
              </w:rPr>
              <w:t xml:space="preserve"> and applicability</w:t>
            </w:r>
          </w:p>
          <w:p w14:paraId="01F9D635" w14:textId="77777777" w:rsidR="000D290A" w:rsidRPr="00C444E6" w:rsidRDefault="000D290A" w:rsidP="00C20FCB">
            <w:pPr>
              <w:numPr>
                <w:ilvl w:val="0"/>
                <w:numId w:val="45"/>
              </w:numPr>
              <w:spacing w:after="0"/>
              <w:rPr>
                <w:rFonts w:ascii="Times New Roman" w:eastAsia="ＭＳ 明朝" w:hAnsi="Times New Roman" w:cs="Times New Roman"/>
                <w:sz w:val="20"/>
                <w:szCs w:val="20"/>
              </w:rPr>
            </w:pPr>
            <w:r w:rsidRPr="00C444E6">
              <w:rPr>
                <w:rFonts w:ascii="Times New Roman" w:eastAsia="ＭＳ 明朝" w:hAnsi="Times New Roman" w:cs="Times New Roman"/>
                <w:sz w:val="20"/>
                <w:szCs w:val="20"/>
              </w:rPr>
              <w:t>Option 4: necessary information provided by device-specific R2D transmission</w:t>
            </w:r>
          </w:p>
        </w:tc>
      </w:tr>
    </w:tbl>
    <w:p w14:paraId="29D74C40" w14:textId="77777777" w:rsidR="000D290A" w:rsidRDefault="000D290A" w:rsidP="000D290A">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lastRenderedPageBreak/>
        <w:t xml:space="preserve">For </w:t>
      </w:r>
      <w:r>
        <w:rPr>
          <w:rFonts w:ascii="Times New Roman" w:eastAsia="SimSun" w:hAnsi="Times New Roman" w:cs="Times New Roman"/>
          <w:sz w:val="22"/>
          <w:szCs w:val="18"/>
          <w:lang w:eastAsia="zh-CN"/>
        </w:rPr>
        <w:t>resource</w:t>
      </w:r>
      <w:r>
        <w:rPr>
          <w:rFonts w:ascii="Times New Roman" w:eastAsia="SimSun" w:hAnsi="Times New Roman" w:cs="Times New Roman" w:hint="eastAsia"/>
          <w:sz w:val="22"/>
          <w:szCs w:val="18"/>
          <w:lang w:eastAsia="zh-CN"/>
        </w:rPr>
        <w:t xml:space="preserve"> allocation method for the first D2R transmission for DO-A, compared to aperiodic D2R </w:t>
      </w:r>
      <w:r>
        <w:rPr>
          <w:rFonts w:ascii="Times New Roman" w:eastAsia="SimSun" w:hAnsi="Times New Roman" w:cs="Times New Roman"/>
          <w:sz w:val="22"/>
          <w:szCs w:val="18"/>
          <w:lang w:eastAsia="zh-CN"/>
        </w:rPr>
        <w:t>resource</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allocation</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where</w:t>
      </w:r>
      <w:r>
        <w:rPr>
          <w:rFonts w:ascii="Times New Roman" w:eastAsia="SimSun" w:hAnsi="Times New Roman" w:cs="Times New Roman" w:hint="eastAsia"/>
          <w:sz w:val="22"/>
          <w:szCs w:val="18"/>
          <w:lang w:eastAsia="zh-CN"/>
        </w:rPr>
        <w:t xml:space="preserve"> each D2R transmission needs to be scheduled by one R2D message, periodic D2R resource allocation has an advantage of reducing R2D signaling overhead. </w:t>
      </w:r>
    </w:p>
    <w:p w14:paraId="43950239" w14:textId="13763DAB" w:rsidR="000D290A" w:rsidRPr="00E80571" w:rsidRDefault="000D290A" w:rsidP="000D290A">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 xml:space="preserve">Observation </w:t>
      </w:r>
      <w:r w:rsidR="00CF1C28">
        <w:rPr>
          <w:rFonts w:ascii="Times New Roman" w:eastAsia="SimSun" w:hAnsi="Times New Roman" w:cs="Times New Roman" w:hint="eastAsia"/>
          <w:b/>
          <w:bCs/>
          <w:sz w:val="22"/>
          <w:szCs w:val="18"/>
          <w:u w:val="single"/>
          <w:lang w:val="en-GB" w:eastAsia="zh-CN"/>
        </w:rPr>
        <w:t>8</w:t>
      </w:r>
      <w:r>
        <w:rPr>
          <w:rFonts w:ascii="Times New Roman" w:eastAsia="SimSun" w:hAnsi="Times New Roman" w:cs="Times New Roman" w:hint="eastAsia"/>
          <w:b/>
          <w:bCs/>
          <w:sz w:val="22"/>
          <w:szCs w:val="18"/>
          <w:u w:val="single"/>
          <w:lang w:val="en-GB" w:eastAsia="zh-CN"/>
        </w:rPr>
        <w:t>:</w:t>
      </w:r>
    </w:p>
    <w:p w14:paraId="46832FC8" w14:textId="77777777" w:rsidR="000D290A" w:rsidRDefault="000D290A" w:rsidP="000D290A">
      <w:pPr>
        <w:spacing w:beforeLines="50" w:before="120"/>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w:t>
      </w:r>
      <w:r>
        <w:rPr>
          <w:rFonts w:ascii="Times New Roman" w:eastAsia="SimSun" w:hAnsi="Times New Roman" w:cs="Times New Roman"/>
          <w:b/>
          <w:bCs/>
          <w:sz w:val="22"/>
          <w:szCs w:val="18"/>
          <w:lang w:val="en-GB" w:eastAsia="zh-CN"/>
        </w:rPr>
        <w:t>resource</w:t>
      </w:r>
      <w:r>
        <w:rPr>
          <w:rFonts w:ascii="Times New Roman" w:eastAsia="SimSun" w:hAnsi="Times New Roman" w:cs="Times New Roman" w:hint="eastAsia"/>
          <w:b/>
          <w:bCs/>
          <w:sz w:val="22"/>
          <w:szCs w:val="18"/>
          <w:lang w:val="en-GB" w:eastAsia="zh-CN"/>
        </w:rPr>
        <w:t xml:space="preserve"> allocation method for the first D2R </w:t>
      </w:r>
      <w:r>
        <w:rPr>
          <w:rFonts w:ascii="Times New Roman" w:eastAsia="SimSun" w:hAnsi="Times New Roman" w:cs="Times New Roman"/>
          <w:b/>
          <w:bCs/>
          <w:sz w:val="22"/>
          <w:szCs w:val="18"/>
          <w:lang w:val="en-GB" w:eastAsia="zh-CN"/>
        </w:rPr>
        <w:t>transmission</w:t>
      </w:r>
      <w:r>
        <w:rPr>
          <w:rFonts w:ascii="Times New Roman" w:eastAsia="SimSun" w:hAnsi="Times New Roman" w:cs="Times New Roman" w:hint="eastAsia"/>
          <w:b/>
          <w:bCs/>
          <w:sz w:val="22"/>
          <w:szCs w:val="18"/>
          <w:lang w:val="en-GB" w:eastAsia="zh-CN"/>
        </w:rPr>
        <w:t xml:space="preserve"> for DO-A, periodic D2R resource </w:t>
      </w:r>
      <w:r>
        <w:rPr>
          <w:rFonts w:ascii="Times New Roman" w:eastAsia="SimSun" w:hAnsi="Times New Roman" w:cs="Times New Roman"/>
          <w:b/>
          <w:bCs/>
          <w:sz w:val="22"/>
          <w:szCs w:val="18"/>
          <w:lang w:val="en-GB" w:eastAsia="zh-CN"/>
        </w:rPr>
        <w:t>allocation</w:t>
      </w:r>
      <w:r>
        <w:rPr>
          <w:rFonts w:ascii="Times New Roman" w:eastAsia="SimSun" w:hAnsi="Times New Roman" w:cs="Times New Roman" w:hint="eastAsia"/>
          <w:b/>
          <w:bCs/>
          <w:sz w:val="22"/>
          <w:szCs w:val="18"/>
          <w:lang w:val="en-GB" w:eastAsia="zh-CN"/>
        </w:rPr>
        <w:t xml:space="preserve"> has an advantage of reducing R2D </w:t>
      </w:r>
      <w:r>
        <w:rPr>
          <w:rFonts w:ascii="Times New Roman" w:eastAsia="SimSun" w:hAnsi="Times New Roman" w:cs="Times New Roman"/>
          <w:b/>
          <w:bCs/>
          <w:sz w:val="22"/>
          <w:szCs w:val="18"/>
          <w:lang w:val="en-GB" w:eastAsia="zh-CN"/>
        </w:rPr>
        <w:t>signalling</w:t>
      </w:r>
      <w:r>
        <w:rPr>
          <w:rFonts w:ascii="Times New Roman" w:eastAsia="SimSun" w:hAnsi="Times New Roman" w:cs="Times New Roman" w:hint="eastAsia"/>
          <w:b/>
          <w:bCs/>
          <w:sz w:val="22"/>
          <w:szCs w:val="18"/>
          <w:lang w:val="en-GB" w:eastAsia="zh-CN"/>
        </w:rPr>
        <w:t xml:space="preserve"> overhead.</w:t>
      </w:r>
    </w:p>
    <w:p w14:paraId="31CCD4CA" w14:textId="3AA7E089" w:rsidR="000D290A" w:rsidRDefault="000D290A" w:rsidP="000D290A">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It was agreed to study subsequent procedure for the three options for the </w:t>
      </w:r>
      <w:r>
        <w:rPr>
          <w:rFonts w:ascii="Times New Roman" w:eastAsia="SimSun" w:hAnsi="Times New Roman" w:cs="Times New Roman"/>
          <w:sz w:val="22"/>
          <w:szCs w:val="18"/>
          <w:lang w:eastAsia="zh-CN"/>
        </w:rPr>
        <w:t>content</w:t>
      </w:r>
      <w:r>
        <w:rPr>
          <w:rFonts w:ascii="Times New Roman" w:eastAsia="SimSun" w:hAnsi="Times New Roman" w:cs="Times New Roman" w:hint="eastAsia"/>
          <w:sz w:val="22"/>
          <w:szCs w:val="18"/>
          <w:lang w:eastAsia="zh-CN"/>
        </w:rPr>
        <w:t xml:space="preserve"> of first D2R Tx. In option 1, the first D2R Tx is Msg.1, thus from our perspective the procedure is </w:t>
      </w:r>
      <w:r>
        <w:rPr>
          <w:rFonts w:ascii="Times New Roman" w:eastAsia="SimSun" w:hAnsi="Times New Roman" w:cs="Times New Roman"/>
          <w:sz w:val="22"/>
          <w:szCs w:val="18"/>
          <w:lang w:eastAsia="zh-CN"/>
        </w:rPr>
        <w:t>similar</w:t>
      </w:r>
      <w:r>
        <w:rPr>
          <w:rFonts w:ascii="Times New Roman" w:eastAsia="SimSun" w:hAnsi="Times New Roman" w:cs="Times New Roman" w:hint="eastAsia"/>
          <w:sz w:val="22"/>
          <w:szCs w:val="18"/>
          <w:lang w:eastAsia="zh-CN"/>
        </w:rPr>
        <w:t xml:space="preserve"> as random access procedure as shown in figure 3-1, i.e.,</w:t>
      </w:r>
    </w:p>
    <w:p w14:paraId="1A0C07A7" w14:textId="77777777" w:rsidR="000D290A"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step 1: </w:t>
      </w:r>
      <w:r w:rsidRPr="00C33D6F">
        <w:rPr>
          <w:rFonts w:ascii="Times New Roman" w:eastAsia="SimSun" w:hAnsi="Times New Roman" w:cs="Times New Roman"/>
          <w:sz w:val="22"/>
          <w:szCs w:val="18"/>
          <w:lang w:eastAsia="zh-CN"/>
        </w:rPr>
        <w:t>Msg.1</w:t>
      </w:r>
    </w:p>
    <w:p w14:paraId="5A8E42F8" w14:textId="77777777" w:rsidR="000D290A"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step 2: Msg.2 in response to Msg.1</w:t>
      </w:r>
    </w:p>
    <w:p w14:paraId="1EAC11DE" w14:textId="77777777" w:rsidR="000D290A"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step 3: Msg.3 with DO-A data, and ID for </w:t>
      </w:r>
      <w:r>
        <w:rPr>
          <w:rFonts w:ascii="Times New Roman" w:eastAsia="SimSun" w:hAnsi="Times New Roman" w:cs="Times New Roman"/>
          <w:sz w:val="22"/>
          <w:szCs w:val="18"/>
          <w:lang w:eastAsia="zh-CN"/>
        </w:rPr>
        <w:t>contention</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resolution</w:t>
      </w:r>
      <w:r>
        <w:rPr>
          <w:rFonts w:ascii="Times New Roman" w:eastAsia="SimSun" w:hAnsi="Times New Roman" w:cs="Times New Roman" w:hint="eastAsia"/>
          <w:sz w:val="22"/>
          <w:szCs w:val="18"/>
          <w:lang w:eastAsia="zh-CN"/>
        </w:rPr>
        <w:t xml:space="preserve"> (if sequence-based Msg.1 is applied)</w:t>
      </w:r>
    </w:p>
    <w:p w14:paraId="4A362918" w14:textId="77777777" w:rsidR="000D290A" w:rsidRPr="00CD6626"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step 4: contention </w:t>
      </w:r>
      <w:r>
        <w:rPr>
          <w:rFonts w:ascii="Times New Roman" w:eastAsia="SimSun" w:hAnsi="Times New Roman" w:cs="Times New Roman"/>
          <w:sz w:val="22"/>
          <w:szCs w:val="18"/>
          <w:lang w:eastAsia="zh-CN"/>
        </w:rPr>
        <w:t>resolution</w:t>
      </w:r>
      <w:r>
        <w:rPr>
          <w:rFonts w:ascii="Times New Roman" w:eastAsia="SimSun" w:hAnsi="Times New Roman" w:cs="Times New Roman" w:hint="eastAsia"/>
          <w:sz w:val="22"/>
          <w:szCs w:val="18"/>
          <w:lang w:eastAsia="zh-CN"/>
        </w:rPr>
        <w:t xml:space="preserve"> (if sequence-based Msg.1 is applied). </w:t>
      </w:r>
    </w:p>
    <w:p w14:paraId="1D5A840A" w14:textId="77777777" w:rsidR="008B60DB" w:rsidRPr="008B60DB" w:rsidRDefault="008B60DB" w:rsidP="008B60DB">
      <w:pPr>
        <w:pStyle w:val="ListParagraph"/>
        <w:numPr>
          <w:ilvl w:val="0"/>
          <w:numId w:val="31"/>
        </w:numPr>
        <w:spacing w:beforeLines="50" w:before="120"/>
        <w:ind w:leftChars="0"/>
        <w:jc w:val="center"/>
        <w:rPr>
          <w:rFonts w:ascii="Times New Roman" w:eastAsia="SimSun" w:hAnsi="Times New Roman" w:cs="Times New Roman"/>
          <w:sz w:val="22"/>
          <w:szCs w:val="18"/>
          <w:lang w:val="en-GB" w:eastAsia="zh-CN"/>
        </w:rPr>
      </w:pPr>
      <w:r>
        <w:rPr>
          <w:noProof/>
          <w:lang w:eastAsia="zh-CN"/>
        </w:rPr>
        <w:drawing>
          <wp:inline distT="0" distB="0" distL="0" distR="0" wp14:anchorId="673A045E" wp14:editId="37C66F01">
            <wp:extent cx="1848360" cy="1838957"/>
            <wp:effectExtent l="0" t="0" r="0" b="9525"/>
            <wp:docPr id="1275386042" name="图片 1"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80707" name="图片 1" descr="形状&#10;&#10;AI 生成的内容可能不正确。"/>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4409" cy="1844975"/>
                    </a:xfrm>
                    <a:prstGeom prst="rect">
                      <a:avLst/>
                    </a:prstGeom>
                    <a:noFill/>
                  </pic:spPr>
                </pic:pic>
              </a:graphicData>
            </a:graphic>
          </wp:inline>
        </w:drawing>
      </w:r>
    </w:p>
    <w:p w14:paraId="34882D2E" w14:textId="77777777" w:rsidR="008B60DB" w:rsidRPr="008B60DB" w:rsidRDefault="008B60DB" w:rsidP="008B60DB">
      <w:pPr>
        <w:pStyle w:val="ListParagraph"/>
        <w:numPr>
          <w:ilvl w:val="0"/>
          <w:numId w:val="31"/>
        </w:numPr>
        <w:spacing w:beforeLines="50" w:before="120"/>
        <w:ind w:leftChars="0"/>
        <w:jc w:val="center"/>
        <w:rPr>
          <w:rFonts w:ascii="Times New Roman" w:eastAsia="SimSun" w:hAnsi="Times New Roman" w:cs="Times New Roman"/>
          <w:sz w:val="22"/>
          <w:szCs w:val="18"/>
          <w:lang w:val="en-GB" w:eastAsia="zh-CN"/>
        </w:rPr>
      </w:pPr>
      <w:r w:rsidRPr="008B60DB">
        <w:rPr>
          <w:rFonts w:ascii="Times New Roman" w:eastAsia="SimSun" w:hAnsi="Times New Roman" w:cs="Times New Roman" w:hint="eastAsia"/>
          <w:sz w:val="22"/>
          <w:szCs w:val="18"/>
          <w:lang w:val="en-GB" w:eastAsia="zh-CN"/>
        </w:rPr>
        <w:t>Figure 3-1: option 1 for the content of the first D2R Tx (i.e., Msg1-like)</w:t>
      </w:r>
    </w:p>
    <w:p w14:paraId="3D9F24F6" w14:textId="77777777" w:rsidR="008B60DB" w:rsidRDefault="008B60DB" w:rsidP="000D290A">
      <w:pPr>
        <w:spacing w:beforeLines="50" w:before="120"/>
        <w:jc w:val="both"/>
        <w:rPr>
          <w:rFonts w:ascii="Times New Roman" w:eastAsiaTheme="minorEastAsia" w:hAnsi="Times New Roman" w:cs="Times New Roman"/>
          <w:sz w:val="22"/>
          <w:szCs w:val="18"/>
        </w:rPr>
      </w:pPr>
    </w:p>
    <w:p w14:paraId="1AD36772" w14:textId="77CA3277" w:rsidR="000D290A" w:rsidRDefault="000D290A" w:rsidP="000D290A">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option 2, the first D2R Tx is DO-A data payload. Since it is the very first D2R Tx, in our understanding, the D2R </w:t>
      </w:r>
      <w:r>
        <w:rPr>
          <w:rFonts w:ascii="Times New Roman" w:eastAsia="SimSun" w:hAnsi="Times New Roman" w:cs="Times New Roman"/>
          <w:sz w:val="22"/>
          <w:szCs w:val="18"/>
          <w:lang w:eastAsia="zh-CN"/>
        </w:rPr>
        <w:t>resource</w:t>
      </w:r>
      <w:r>
        <w:rPr>
          <w:rFonts w:ascii="Times New Roman" w:eastAsia="SimSun" w:hAnsi="Times New Roman" w:cs="Times New Roman" w:hint="eastAsia"/>
          <w:sz w:val="22"/>
          <w:szCs w:val="18"/>
          <w:lang w:eastAsia="zh-CN"/>
        </w:rPr>
        <w:t xml:space="preserve">s should be provided by broadcast </w:t>
      </w:r>
      <w:proofErr w:type="gramStart"/>
      <w:r>
        <w:rPr>
          <w:rFonts w:ascii="Times New Roman" w:eastAsia="SimSun" w:hAnsi="Times New Roman" w:cs="Times New Roman"/>
          <w:sz w:val="22"/>
          <w:szCs w:val="18"/>
          <w:lang w:eastAsia="zh-CN"/>
        </w:rPr>
        <w:t>information</w:t>
      </w:r>
      <w:proofErr w:type="gramEnd"/>
      <w:r>
        <w:rPr>
          <w:rFonts w:ascii="Times New Roman" w:eastAsia="SimSun" w:hAnsi="Times New Roman" w:cs="Times New Roman" w:hint="eastAsia"/>
          <w:sz w:val="22"/>
          <w:szCs w:val="18"/>
          <w:lang w:eastAsia="zh-CN"/>
        </w:rPr>
        <w:t xml:space="preserve"> and </w:t>
      </w:r>
      <w:r w:rsidR="006046E8">
        <w:rPr>
          <w:rFonts w:ascii="Times New Roman" w:eastAsiaTheme="minorEastAsia" w:hAnsi="Times New Roman" w:cs="Times New Roman" w:hint="eastAsia"/>
          <w:sz w:val="22"/>
          <w:szCs w:val="18"/>
        </w:rPr>
        <w:t xml:space="preserve">the transmission is </w:t>
      </w:r>
      <w:r>
        <w:rPr>
          <w:rFonts w:ascii="Times New Roman" w:eastAsia="SimSun" w:hAnsi="Times New Roman" w:cs="Times New Roman"/>
          <w:sz w:val="22"/>
          <w:szCs w:val="18"/>
          <w:lang w:eastAsia="zh-CN"/>
        </w:rPr>
        <w:t>contention based</w:t>
      </w:r>
      <w:r>
        <w:rPr>
          <w:rFonts w:ascii="Times New Roman" w:eastAsia="SimSun" w:hAnsi="Times New Roman" w:cs="Times New Roman" w:hint="eastAsia"/>
          <w:sz w:val="22"/>
          <w:szCs w:val="18"/>
          <w:lang w:eastAsia="zh-CN"/>
        </w:rPr>
        <w:t xml:space="preserve">. Thus, </w:t>
      </w:r>
      <w:r>
        <w:rPr>
          <w:rFonts w:ascii="Times New Roman" w:eastAsia="SimSun" w:hAnsi="Times New Roman" w:cs="Times New Roman"/>
          <w:sz w:val="22"/>
          <w:szCs w:val="18"/>
          <w:lang w:eastAsia="zh-CN"/>
        </w:rPr>
        <w:t>contention</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resolution</w:t>
      </w:r>
      <w:r>
        <w:rPr>
          <w:rFonts w:ascii="Times New Roman" w:eastAsia="SimSun" w:hAnsi="Times New Roman" w:cs="Times New Roman" w:hint="eastAsia"/>
          <w:sz w:val="22"/>
          <w:szCs w:val="18"/>
          <w:lang w:eastAsia="zh-CN"/>
        </w:rPr>
        <w:t xml:space="preserve"> is necessary. The procedure </w:t>
      </w:r>
      <w:r>
        <w:rPr>
          <w:rFonts w:ascii="Times New Roman" w:eastAsia="SimSun" w:hAnsi="Times New Roman" w:cs="Times New Roman"/>
          <w:sz w:val="22"/>
          <w:szCs w:val="18"/>
          <w:lang w:eastAsia="zh-CN"/>
        </w:rPr>
        <w:t>for</w:t>
      </w:r>
      <w:r>
        <w:rPr>
          <w:rFonts w:ascii="Times New Roman" w:eastAsia="SimSun" w:hAnsi="Times New Roman" w:cs="Times New Roman" w:hint="eastAsia"/>
          <w:sz w:val="22"/>
          <w:szCs w:val="18"/>
          <w:lang w:eastAsia="zh-CN"/>
        </w:rPr>
        <w:t xml:space="preserve"> option 2 is as </w:t>
      </w:r>
      <w:r>
        <w:rPr>
          <w:rFonts w:ascii="Times New Roman" w:eastAsia="SimSun" w:hAnsi="Times New Roman" w:cs="Times New Roman"/>
          <w:sz w:val="22"/>
          <w:szCs w:val="18"/>
          <w:lang w:eastAsia="zh-CN"/>
        </w:rPr>
        <w:t>follows</w:t>
      </w:r>
      <w:r>
        <w:rPr>
          <w:rFonts w:ascii="Times New Roman" w:eastAsia="SimSun" w:hAnsi="Times New Roman" w:cs="Times New Roman" w:hint="eastAsia"/>
          <w:sz w:val="22"/>
          <w:szCs w:val="18"/>
          <w:lang w:eastAsia="zh-CN"/>
        </w:rPr>
        <w:t xml:space="preserve"> and as shown in figure 3-2:</w:t>
      </w:r>
    </w:p>
    <w:p w14:paraId="3B343F34" w14:textId="77777777" w:rsidR="000D290A"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St</w:t>
      </w:r>
      <w:r>
        <w:rPr>
          <w:rFonts w:ascii="Times New Roman" w:eastAsia="SimSun" w:hAnsi="Times New Roman" w:cs="Times New Roman"/>
          <w:sz w:val="22"/>
          <w:szCs w:val="18"/>
          <w:lang w:eastAsia="zh-CN"/>
        </w:rPr>
        <w:t>ep</w:t>
      </w:r>
      <w:r>
        <w:rPr>
          <w:rFonts w:ascii="Times New Roman" w:eastAsia="SimSun" w:hAnsi="Times New Roman" w:cs="Times New Roman" w:hint="eastAsia"/>
          <w:sz w:val="22"/>
          <w:szCs w:val="18"/>
          <w:lang w:eastAsia="zh-CN"/>
        </w:rPr>
        <w:t xml:space="preserve"> 1: DO-A data and ID for contention </w:t>
      </w:r>
      <w:r>
        <w:rPr>
          <w:rFonts w:ascii="Times New Roman" w:eastAsia="SimSun" w:hAnsi="Times New Roman" w:cs="Times New Roman"/>
          <w:sz w:val="22"/>
          <w:szCs w:val="18"/>
          <w:lang w:eastAsia="zh-CN"/>
        </w:rPr>
        <w:t>resolution</w:t>
      </w:r>
      <w:r>
        <w:rPr>
          <w:rFonts w:ascii="Times New Roman" w:eastAsia="SimSun" w:hAnsi="Times New Roman" w:cs="Times New Roman" w:hint="eastAsia"/>
          <w:sz w:val="22"/>
          <w:szCs w:val="18"/>
          <w:lang w:eastAsia="zh-CN"/>
        </w:rPr>
        <w:t xml:space="preserve"> </w:t>
      </w:r>
    </w:p>
    <w:p w14:paraId="5E698FF8" w14:textId="77777777" w:rsidR="000D290A"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Step 2: </w:t>
      </w:r>
      <w:r>
        <w:rPr>
          <w:rFonts w:ascii="Times New Roman" w:eastAsia="SimSun" w:hAnsi="Times New Roman" w:cs="Times New Roman"/>
          <w:sz w:val="22"/>
          <w:szCs w:val="18"/>
          <w:lang w:eastAsia="zh-CN"/>
        </w:rPr>
        <w:t>contention</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resolution</w:t>
      </w:r>
      <w:r>
        <w:rPr>
          <w:rFonts w:ascii="Times New Roman" w:eastAsia="SimSun" w:hAnsi="Times New Roman" w:cs="Times New Roman" w:hint="eastAsia"/>
          <w:sz w:val="22"/>
          <w:szCs w:val="18"/>
          <w:lang w:eastAsia="zh-CN"/>
        </w:rPr>
        <w:t xml:space="preserve"> </w:t>
      </w:r>
    </w:p>
    <w:p w14:paraId="4BDDD226" w14:textId="77777777" w:rsidR="008B60DB" w:rsidRPr="008B60DB" w:rsidRDefault="008B60DB" w:rsidP="008B60DB">
      <w:pPr>
        <w:pStyle w:val="ListParagraph"/>
        <w:numPr>
          <w:ilvl w:val="0"/>
          <w:numId w:val="31"/>
        </w:numPr>
        <w:spacing w:beforeLines="50" w:before="120"/>
        <w:ind w:leftChars="0"/>
        <w:jc w:val="center"/>
        <w:rPr>
          <w:rFonts w:ascii="Times New Roman" w:eastAsia="SimSun" w:hAnsi="Times New Roman" w:cs="Times New Roman"/>
          <w:sz w:val="22"/>
          <w:szCs w:val="18"/>
          <w:lang w:val="en-GB" w:eastAsia="zh-CN"/>
        </w:rPr>
      </w:pPr>
      <w:r>
        <w:rPr>
          <w:noProof/>
          <w:lang w:val="en-GB" w:eastAsia="zh-CN"/>
        </w:rPr>
        <w:drawing>
          <wp:inline distT="0" distB="0" distL="0" distR="0" wp14:anchorId="33C0B7BD" wp14:editId="035589D5">
            <wp:extent cx="1775012" cy="1586734"/>
            <wp:effectExtent l="0" t="0" r="0" b="0"/>
            <wp:docPr id="1151300017" name="图片 2"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311103" name="图片 2" descr="形状&#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18" cy="1595053"/>
                    </a:xfrm>
                    <a:prstGeom prst="rect">
                      <a:avLst/>
                    </a:prstGeom>
                    <a:noFill/>
                  </pic:spPr>
                </pic:pic>
              </a:graphicData>
            </a:graphic>
          </wp:inline>
        </w:drawing>
      </w:r>
    </w:p>
    <w:p w14:paraId="17D3CF34" w14:textId="77777777" w:rsidR="008B60DB" w:rsidRPr="008B60DB" w:rsidRDefault="008B60DB" w:rsidP="008B60DB">
      <w:pPr>
        <w:pStyle w:val="ListParagraph"/>
        <w:numPr>
          <w:ilvl w:val="0"/>
          <w:numId w:val="31"/>
        </w:numPr>
        <w:spacing w:beforeLines="50" w:before="120"/>
        <w:ind w:leftChars="0"/>
        <w:jc w:val="center"/>
        <w:rPr>
          <w:rFonts w:ascii="Times New Roman" w:eastAsia="SimSun" w:hAnsi="Times New Roman" w:cs="Times New Roman"/>
          <w:sz w:val="22"/>
          <w:szCs w:val="18"/>
          <w:lang w:val="en-GB" w:eastAsia="zh-CN"/>
        </w:rPr>
      </w:pPr>
      <w:r w:rsidRPr="008B60DB">
        <w:rPr>
          <w:rFonts w:ascii="Times New Roman" w:eastAsia="SimSun" w:hAnsi="Times New Roman" w:cs="Times New Roman" w:hint="eastAsia"/>
          <w:sz w:val="22"/>
          <w:szCs w:val="18"/>
          <w:lang w:val="en-GB" w:eastAsia="zh-CN"/>
        </w:rPr>
        <w:t>Figure 3-2: option 2 for the content of the first D2R Tx (i.e., DO-A data payload)</w:t>
      </w:r>
    </w:p>
    <w:p w14:paraId="125537E4" w14:textId="77777777" w:rsidR="008B60DB" w:rsidRDefault="008B60DB" w:rsidP="000D290A">
      <w:pPr>
        <w:spacing w:beforeLines="50" w:before="120"/>
        <w:jc w:val="both"/>
        <w:rPr>
          <w:rFonts w:ascii="Times New Roman" w:eastAsiaTheme="minorEastAsia" w:hAnsi="Times New Roman" w:cs="Times New Roman"/>
          <w:sz w:val="22"/>
          <w:szCs w:val="18"/>
        </w:rPr>
      </w:pPr>
    </w:p>
    <w:p w14:paraId="12C51462" w14:textId="418928C6" w:rsidR="000D290A" w:rsidRDefault="000D290A" w:rsidP="000D290A">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For option 3, the first D2R Tx is DO-A scheduling request. From our perspective, the DO-A SR is 1-bit message</w:t>
      </w:r>
      <w:r w:rsidR="006046E8">
        <w:rPr>
          <w:rFonts w:ascii="Times New Roman" w:eastAsiaTheme="minorEastAsia" w:hAnsi="Times New Roman" w:cs="Times New Roman" w:hint="eastAsia"/>
          <w:sz w:val="22"/>
          <w:szCs w:val="18"/>
        </w:rPr>
        <w:t xml:space="preserve"> and the resource for the SR can be shared among multiple devices</w:t>
      </w:r>
      <w:r>
        <w:rPr>
          <w:rFonts w:ascii="Times New Roman" w:eastAsia="SimSun" w:hAnsi="Times New Roman" w:cs="Times New Roman" w:hint="eastAsia"/>
          <w:sz w:val="22"/>
          <w:szCs w:val="18"/>
          <w:lang w:eastAsia="zh-CN"/>
        </w:rPr>
        <w:t xml:space="preserve">. </w:t>
      </w:r>
      <w:r w:rsidR="00CF6911">
        <w:rPr>
          <w:rFonts w:ascii="Times New Roman" w:eastAsia="SimSun" w:hAnsi="Times New Roman" w:cs="Times New Roman" w:hint="eastAsia"/>
          <w:sz w:val="22"/>
          <w:szCs w:val="18"/>
          <w:lang w:eastAsia="zh-CN"/>
        </w:rPr>
        <w:t xml:space="preserve">The </w:t>
      </w:r>
      <w:r w:rsidR="0081116C">
        <w:rPr>
          <w:rFonts w:ascii="Times New Roman" w:eastAsia="SimSun" w:hAnsi="Times New Roman" w:cs="Times New Roman" w:hint="eastAsia"/>
          <w:sz w:val="22"/>
          <w:szCs w:val="18"/>
          <w:lang w:eastAsia="zh-CN"/>
        </w:rPr>
        <w:t xml:space="preserve">1-bit </w:t>
      </w:r>
      <w:r w:rsidR="00CF6911">
        <w:rPr>
          <w:rFonts w:ascii="Times New Roman" w:eastAsia="SimSun" w:hAnsi="Times New Roman" w:cs="Times New Roman" w:hint="eastAsia"/>
          <w:sz w:val="22"/>
          <w:szCs w:val="18"/>
          <w:lang w:eastAsia="zh-CN"/>
        </w:rPr>
        <w:t xml:space="preserve">SR </w:t>
      </w:r>
      <w:r w:rsidR="0081116C">
        <w:rPr>
          <w:rFonts w:ascii="Times New Roman" w:eastAsia="SimSun" w:hAnsi="Times New Roman" w:cs="Times New Roman" w:hint="eastAsia"/>
          <w:sz w:val="22"/>
          <w:szCs w:val="18"/>
          <w:lang w:eastAsia="zh-CN"/>
        </w:rPr>
        <w:t xml:space="preserve">is used </w:t>
      </w:r>
      <w:r w:rsidR="008B60DB">
        <w:rPr>
          <w:rFonts w:ascii="Times New Roman" w:eastAsiaTheme="minorEastAsia" w:hAnsi="Times New Roman" w:cs="Times New Roman" w:hint="eastAsia"/>
          <w:sz w:val="22"/>
          <w:szCs w:val="18"/>
        </w:rPr>
        <w:t xml:space="preserve">just </w:t>
      </w:r>
      <w:r w:rsidR="0081116C">
        <w:rPr>
          <w:rFonts w:ascii="Times New Roman" w:eastAsia="SimSun" w:hAnsi="Times New Roman" w:cs="Times New Roman" w:hint="eastAsia"/>
          <w:sz w:val="22"/>
          <w:szCs w:val="18"/>
          <w:lang w:eastAsia="zh-CN"/>
        </w:rPr>
        <w:t xml:space="preserve">to indicate to </w:t>
      </w:r>
      <w:r w:rsidR="0081116C">
        <w:rPr>
          <w:rFonts w:ascii="Times New Roman" w:eastAsia="SimSun" w:hAnsi="Times New Roman" w:cs="Times New Roman"/>
          <w:sz w:val="22"/>
          <w:szCs w:val="18"/>
          <w:lang w:eastAsia="zh-CN"/>
        </w:rPr>
        <w:t>readers</w:t>
      </w:r>
      <w:r w:rsidR="0081116C">
        <w:rPr>
          <w:rFonts w:ascii="Times New Roman" w:eastAsia="SimSun" w:hAnsi="Times New Roman" w:cs="Times New Roman" w:hint="eastAsia"/>
          <w:sz w:val="22"/>
          <w:szCs w:val="18"/>
          <w:lang w:eastAsia="zh-CN"/>
        </w:rPr>
        <w:t xml:space="preserve"> that there </w:t>
      </w:r>
      <w:r w:rsidR="008B60DB">
        <w:rPr>
          <w:rFonts w:ascii="Times New Roman" w:eastAsiaTheme="minorEastAsia" w:hAnsi="Times New Roman" w:cs="Times New Roman" w:hint="eastAsia"/>
          <w:sz w:val="22"/>
          <w:szCs w:val="18"/>
        </w:rPr>
        <w:t>is/</w:t>
      </w:r>
      <w:r w:rsidR="0081116C">
        <w:rPr>
          <w:rFonts w:ascii="Times New Roman" w:eastAsia="SimSun" w:hAnsi="Times New Roman" w:cs="Times New Roman" w:hint="eastAsia"/>
          <w:sz w:val="22"/>
          <w:szCs w:val="18"/>
          <w:lang w:eastAsia="zh-CN"/>
        </w:rPr>
        <w:t>are device</w:t>
      </w:r>
      <w:r w:rsidR="008B60DB">
        <w:rPr>
          <w:rFonts w:ascii="Times New Roman" w:eastAsiaTheme="minorEastAsia" w:hAnsi="Times New Roman" w:cs="Times New Roman" w:hint="eastAsia"/>
          <w:sz w:val="22"/>
          <w:szCs w:val="18"/>
        </w:rPr>
        <w:t>(</w:t>
      </w:r>
      <w:r w:rsidR="0081116C">
        <w:rPr>
          <w:rFonts w:ascii="Times New Roman" w:eastAsia="SimSun" w:hAnsi="Times New Roman" w:cs="Times New Roman" w:hint="eastAsia"/>
          <w:sz w:val="22"/>
          <w:szCs w:val="18"/>
          <w:lang w:eastAsia="zh-CN"/>
        </w:rPr>
        <w:t>s</w:t>
      </w:r>
      <w:r w:rsidR="008B60DB">
        <w:rPr>
          <w:rFonts w:ascii="Times New Roman" w:eastAsiaTheme="minorEastAsia" w:hAnsi="Times New Roman" w:cs="Times New Roman" w:hint="eastAsia"/>
          <w:sz w:val="22"/>
          <w:szCs w:val="18"/>
        </w:rPr>
        <w:t>)</w:t>
      </w:r>
      <w:r w:rsidR="0081116C">
        <w:rPr>
          <w:rFonts w:ascii="Times New Roman" w:eastAsia="SimSun" w:hAnsi="Times New Roman" w:cs="Times New Roman" w:hint="eastAsia"/>
          <w:sz w:val="22"/>
          <w:szCs w:val="18"/>
          <w:lang w:eastAsia="zh-CN"/>
        </w:rPr>
        <w:t xml:space="preserve"> attempting to transmit DO-A traffic</w:t>
      </w:r>
      <w:r w:rsidR="008B60DB">
        <w:rPr>
          <w:rFonts w:ascii="Times New Roman" w:eastAsiaTheme="minorEastAsia" w:hAnsi="Times New Roman" w:cs="Times New Roman" w:hint="eastAsia"/>
          <w:sz w:val="22"/>
          <w:szCs w:val="18"/>
        </w:rPr>
        <w:t xml:space="preserve"> and reader may not be aware of each device ID</w:t>
      </w:r>
      <w:r w:rsidR="0081116C">
        <w:rPr>
          <w:rFonts w:ascii="Times New Roman" w:eastAsia="SimSun" w:hAnsi="Times New Roman" w:cs="Times New Roman" w:hint="eastAsia"/>
          <w:sz w:val="22"/>
          <w:szCs w:val="18"/>
          <w:lang w:eastAsia="zh-CN"/>
        </w:rPr>
        <w:t xml:space="preserve">. </w:t>
      </w:r>
      <w:r w:rsidR="0081116C">
        <w:rPr>
          <w:rFonts w:ascii="Times New Roman" w:eastAsia="SimSun" w:hAnsi="Times New Roman" w:cs="Times New Roman" w:hint="eastAsia"/>
          <w:sz w:val="22"/>
          <w:szCs w:val="18"/>
          <w:lang w:eastAsia="zh-CN"/>
        </w:rPr>
        <w:lastRenderedPageBreak/>
        <w:t>Similar as options 1 and 2, since it is the very first D2R Tx, the devices have not been identified by reader, thus u</w:t>
      </w:r>
      <w:r>
        <w:rPr>
          <w:rFonts w:ascii="Times New Roman" w:eastAsia="SimSun" w:hAnsi="Times New Roman" w:cs="Times New Roman" w:hint="eastAsia"/>
          <w:sz w:val="22"/>
          <w:szCs w:val="18"/>
          <w:lang w:eastAsia="zh-CN"/>
        </w:rPr>
        <w:t>pon reception of DO-A SR,</w:t>
      </w:r>
      <w:r w:rsidR="00D3236E">
        <w:rPr>
          <w:rFonts w:ascii="Times New Roman" w:eastAsia="SimSun" w:hAnsi="Times New Roman" w:cs="Times New Roman" w:hint="eastAsia"/>
          <w:sz w:val="22"/>
          <w:szCs w:val="18"/>
          <w:lang w:eastAsia="zh-CN"/>
        </w:rPr>
        <w:t xml:space="preserve"> </w:t>
      </w:r>
      <w:r>
        <w:rPr>
          <w:rFonts w:ascii="Times New Roman" w:eastAsia="SimSun" w:hAnsi="Times New Roman" w:cs="Times New Roman" w:hint="eastAsia"/>
          <w:sz w:val="22"/>
          <w:szCs w:val="18"/>
          <w:lang w:eastAsia="zh-CN"/>
        </w:rPr>
        <w:t xml:space="preserve">reader schedules </w:t>
      </w:r>
      <w:r>
        <w:rPr>
          <w:rFonts w:ascii="Times New Roman" w:eastAsia="SimSun" w:hAnsi="Times New Roman" w:cs="Times New Roman"/>
          <w:sz w:val="22"/>
          <w:szCs w:val="18"/>
          <w:lang w:eastAsia="zh-CN"/>
        </w:rPr>
        <w:t>contention</w:t>
      </w:r>
      <w:r>
        <w:rPr>
          <w:rFonts w:ascii="Times New Roman" w:eastAsia="SimSun" w:hAnsi="Times New Roman" w:cs="Times New Roman" w:hint="eastAsia"/>
          <w:sz w:val="22"/>
          <w:szCs w:val="18"/>
          <w:lang w:eastAsia="zh-CN"/>
        </w:rPr>
        <w:t xml:space="preserve"> based D2R data Tx by R2D. The procedure for </w:t>
      </w:r>
      <w:r>
        <w:rPr>
          <w:rFonts w:ascii="Times New Roman" w:eastAsia="SimSun" w:hAnsi="Times New Roman" w:cs="Times New Roman"/>
          <w:sz w:val="22"/>
          <w:szCs w:val="18"/>
          <w:lang w:eastAsia="zh-CN"/>
        </w:rPr>
        <w:t>option</w:t>
      </w:r>
      <w:r>
        <w:rPr>
          <w:rFonts w:ascii="Times New Roman" w:eastAsia="SimSun" w:hAnsi="Times New Roman" w:cs="Times New Roman" w:hint="eastAsia"/>
          <w:sz w:val="22"/>
          <w:szCs w:val="18"/>
          <w:lang w:eastAsia="zh-CN"/>
        </w:rPr>
        <w:t xml:space="preserve"> 3 is as follows and as shown in figure 3-3:</w:t>
      </w:r>
    </w:p>
    <w:p w14:paraId="2DABADAC" w14:textId="77777777" w:rsidR="000D290A"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Step 1: 1-bit DO-A SR</w:t>
      </w:r>
    </w:p>
    <w:p w14:paraId="2E32708F" w14:textId="77777777" w:rsidR="000D290A"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Step 2: R2D schedules </w:t>
      </w:r>
      <w:r>
        <w:rPr>
          <w:rFonts w:ascii="Times New Roman" w:eastAsia="SimSun" w:hAnsi="Times New Roman" w:cs="Times New Roman"/>
          <w:sz w:val="22"/>
          <w:szCs w:val="18"/>
          <w:lang w:eastAsia="zh-CN"/>
        </w:rPr>
        <w:t>contentio</w:t>
      </w:r>
      <w:r>
        <w:rPr>
          <w:rFonts w:ascii="Times New Roman" w:eastAsia="SimSun" w:hAnsi="Times New Roman" w:cs="Times New Roman" w:hint="eastAsia"/>
          <w:sz w:val="22"/>
          <w:szCs w:val="18"/>
          <w:lang w:eastAsia="zh-CN"/>
        </w:rPr>
        <w:t>n-based D2R data Tx</w:t>
      </w:r>
    </w:p>
    <w:p w14:paraId="6014E5F4" w14:textId="77777777" w:rsidR="000D290A"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St</w:t>
      </w:r>
      <w:r>
        <w:rPr>
          <w:rFonts w:ascii="Times New Roman" w:eastAsia="SimSun" w:hAnsi="Times New Roman" w:cs="Times New Roman"/>
          <w:sz w:val="22"/>
          <w:szCs w:val="18"/>
          <w:lang w:eastAsia="zh-CN"/>
        </w:rPr>
        <w:t>ep</w:t>
      </w:r>
      <w:r>
        <w:rPr>
          <w:rFonts w:ascii="Times New Roman" w:eastAsia="SimSun" w:hAnsi="Times New Roman" w:cs="Times New Roman" w:hint="eastAsia"/>
          <w:sz w:val="22"/>
          <w:szCs w:val="18"/>
          <w:lang w:eastAsia="zh-CN"/>
        </w:rPr>
        <w:t xml:space="preserve"> 3: DO-A data and ID for contention </w:t>
      </w:r>
      <w:r>
        <w:rPr>
          <w:rFonts w:ascii="Times New Roman" w:eastAsia="SimSun" w:hAnsi="Times New Roman" w:cs="Times New Roman"/>
          <w:sz w:val="22"/>
          <w:szCs w:val="18"/>
          <w:lang w:eastAsia="zh-CN"/>
        </w:rPr>
        <w:t>resolution</w:t>
      </w:r>
      <w:r>
        <w:rPr>
          <w:rFonts w:ascii="Times New Roman" w:eastAsia="SimSun" w:hAnsi="Times New Roman" w:cs="Times New Roman" w:hint="eastAsia"/>
          <w:sz w:val="22"/>
          <w:szCs w:val="18"/>
          <w:lang w:eastAsia="zh-CN"/>
        </w:rPr>
        <w:t xml:space="preserve"> </w:t>
      </w:r>
    </w:p>
    <w:p w14:paraId="1CC6B0D6" w14:textId="77777777" w:rsidR="000D290A" w:rsidRPr="008B60DB" w:rsidRDefault="000D290A" w:rsidP="000D290A">
      <w:pPr>
        <w:pStyle w:val="ListParagraph"/>
        <w:numPr>
          <w:ilvl w:val="0"/>
          <w:numId w:val="31"/>
        </w:numPr>
        <w:spacing w:beforeLines="50" w:before="120"/>
        <w:ind w:leftChars="0" w:left="357" w:hanging="357"/>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Step 4: </w:t>
      </w:r>
      <w:r>
        <w:rPr>
          <w:rFonts w:ascii="Times New Roman" w:eastAsia="SimSun" w:hAnsi="Times New Roman" w:cs="Times New Roman"/>
          <w:sz w:val="22"/>
          <w:szCs w:val="18"/>
          <w:lang w:eastAsia="zh-CN"/>
        </w:rPr>
        <w:t>contention</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resolution</w:t>
      </w:r>
      <w:r>
        <w:rPr>
          <w:rFonts w:ascii="Times New Roman" w:eastAsia="SimSun" w:hAnsi="Times New Roman" w:cs="Times New Roman" w:hint="eastAsia"/>
          <w:sz w:val="22"/>
          <w:szCs w:val="18"/>
          <w:lang w:eastAsia="zh-CN"/>
        </w:rPr>
        <w:t xml:space="preserve"> </w:t>
      </w:r>
    </w:p>
    <w:p w14:paraId="5B8618CD" w14:textId="77777777" w:rsidR="008B60DB" w:rsidRPr="008B60DB" w:rsidRDefault="008B60DB" w:rsidP="008B60DB">
      <w:pPr>
        <w:pStyle w:val="ListParagraph"/>
        <w:numPr>
          <w:ilvl w:val="0"/>
          <w:numId w:val="31"/>
        </w:numPr>
        <w:spacing w:beforeLines="50" w:before="120"/>
        <w:ind w:leftChars="0"/>
        <w:jc w:val="center"/>
        <w:rPr>
          <w:rFonts w:ascii="Times New Roman" w:eastAsia="SimSun" w:hAnsi="Times New Roman" w:cs="Times New Roman"/>
          <w:sz w:val="22"/>
          <w:szCs w:val="18"/>
          <w:lang w:val="en-GB" w:eastAsia="zh-CN"/>
        </w:rPr>
      </w:pPr>
      <w:r>
        <w:rPr>
          <w:noProof/>
          <w:lang w:val="en-GB" w:eastAsia="zh-CN"/>
        </w:rPr>
        <w:drawing>
          <wp:inline distT="0" distB="0" distL="0" distR="0" wp14:anchorId="3745FD77" wp14:editId="13199766">
            <wp:extent cx="1819021" cy="1628658"/>
            <wp:effectExtent l="0" t="0" r="0" b="0"/>
            <wp:docPr id="606215379" name="图片 4"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972058" name="图片 4" descr="形状&#10;&#10;AI 生成的内容可能不正确。"/>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2227" cy="1631529"/>
                    </a:xfrm>
                    <a:prstGeom prst="rect">
                      <a:avLst/>
                    </a:prstGeom>
                    <a:noFill/>
                  </pic:spPr>
                </pic:pic>
              </a:graphicData>
            </a:graphic>
          </wp:inline>
        </w:drawing>
      </w:r>
    </w:p>
    <w:p w14:paraId="4272557A" w14:textId="77777777" w:rsidR="008B60DB" w:rsidRPr="008B60DB" w:rsidRDefault="008B60DB" w:rsidP="008B60DB">
      <w:pPr>
        <w:pStyle w:val="ListParagraph"/>
        <w:numPr>
          <w:ilvl w:val="0"/>
          <w:numId w:val="31"/>
        </w:numPr>
        <w:spacing w:beforeLines="50" w:before="120"/>
        <w:ind w:leftChars="0"/>
        <w:jc w:val="center"/>
        <w:rPr>
          <w:rFonts w:ascii="Times New Roman" w:eastAsia="SimSun" w:hAnsi="Times New Roman" w:cs="Times New Roman"/>
          <w:sz w:val="22"/>
          <w:szCs w:val="18"/>
          <w:lang w:val="en-GB" w:eastAsia="zh-CN"/>
        </w:rPr>
      </w:pPr>
      <w:r w:rsidRPr="008B60DB">
        <w:rPr>
          <w:rFonts w:ascii="Times New Roman" w:eastAsia="SimSun" w:hAnsi="Times New Roman" w:cs="Times New Roman" w:hint="eastAsia"/>
          <w:sz w:val="22"/>
          <w:szCs w:val="18"/>
          <w:lang w:val="en-GB" w:eastAsia="zh-CN"/>
        </w:rPr>
        <w:t>Figure 3-3: option 3 for the content of the first D2R Tx (i.e., DO-A SR)</w:t>
      </w:r>
    </w:p>
    <w:p w14:paraId="12687534" w14:textId="77777777" w:rsidR="008B60DB" w:rsidRPr="008B60DB" w:rsidRDefault="008B60DB" w:rsidP="008B60DB">
      <w:pPr>
        <w:spacing w:beforeLines="50" w:before="120"/>
        <w:jc w:val="both"/>
        <w:rPr>
          <w:rFonts w:ascii="Times New Roman" w:eastAsiaTheme="minorEastAsia" w:hAnsi="Times New Roman" w:cs="Times New Roman"/>
          <w:sz w:val="22"/>
          <w:szCs w:val="18"/>
        </w:rPr>
      </w:pPr>
    </w:p>
    <w:p w14:paraId="0D7ACA80" w14:textId="3A28781A" w:rsidR="000D290A" w:rsidRPr="00E80571" w:rsidRDefault="000D290A" w:rsidP="000D290A">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 xml:space="preserve">Proposal </w:t>
      </w:r>
      <w:r w:rsidR="00CF1C28">
        <w:rPr>
          <w:rFonts w:ascii="Times New Roman" w:eastAsia="SimSun" w:hAnsi="Times New Roman" w:cs="Times New Roman" w:hint="eastAsia"/>
          <w:b/>
          <w:bCs/>
          <w:sz w:val="22"/>
          <w:szCs w:val="18"/>
          <w:u w:val="single"/>
          <w:lang w:val="en-GB" w:eastAsia="zh-CN"/>
        </w:rPr>
        <w:t>6</w:t>
      </w:r>
      <w:r>
        <w:rPr>
          <w:rFonts w:ascii="Times New Roman" w:eastAsia="SimSun" w:hAnsi="Times New Roman" w:cs="Times New Roman" w:hint="eastAsia"/>
          <w:b/>
          <w:bCs/>
          <w:sz w:val="22"/>
          <w:szCs w:val="18"/>
          <w:u w:val="single"/>
          <w:lang w:val="en-GB" w:eastAsia="zh-CN"/>
        </w:rPr>
        <w:t>:</w:t>
      </w:r>
    </w:p>
    <w:p w14:paraId="3AB7524A" w14:textId="77777777" w:rsidR="000D290A" w:rsidRDefault="000D290A" w:rsidP="000D290A">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options for content of first D2R Tx of DO-A, the DO-A </w:t>
      </w:r>
      <w:r>
        <w:rPr>
          <w:rFonts w:ascii="Times New Roman" w:eastAsia="SimSun" w:hAnsi="Times New Roman" w:cs="Times New Roman"/>
          <w:b/>
          <w:bCs/>
          <w:sz w:val="22"/>
          <w:szCs w:val="18"/>
          <w:lang w:val="en-GB" w:eastAsia="zh-CN"/>
        </w:rPr>
        <w:t>procedure</w:t>
      </w:r>
      <w:r>
        <w:rPr>
          <w:rFonts w:ascii="Times New Roman" w:eastAsia="SimSun" w:hAnsi="Times New Roman" w:cs="Times New Roman" w:hint="eastAsia"/>
          <w:b/>
          <w:bCs/>
          <w:sz w:val="22"/>
          <w:szCs w:val="18"/>
          <w:lang w:val="en-GB" w:eastAsia="zh-CN"/>
        </w:rPr>
        <w:t xml:space="preserve"> is as follows:  </w:t>
      </w:r>
    </w:p>
    <w:p w14:paraId="25DCA6CB" w14:textId="77777777" w:rsidR="000D290A" w:rsidRDefault="000D290A" w:rsidP="000D290A">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351948">
        <w:rPr>
          <w:rFonts w:ascii="Times New Roman" w:eastAsia="SimSun" w:hAnsi="Times New Roman" w:cs="Times New Roman" w:hint="eastAsia"/>
          <w:b/>
          <w:bCs/>
          <w:sz w:val="22"/>
          <w:szCs w:val="18"/>
          <w:lang w:val="en-GB" w:eastAsia="zh-CN"/>
        </w:rPr>
        <w:t>Option 1:</w:t>
      </w:r>
    </w:p>
    <w:p w14:paraId="1CF77F48"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S</w:t>
      </w:r>
      <w:r w:rsidRPr="00BD29D5">
        <w:rPr>
          <w:rFonts w:ascii="Times New Roman" w:eastAsia="SimSun" w:hAnsi="Times New Roman" w:cs="Times New Roman" w:hint="eastAsia"/>
          <w:b/>
          <w:bCs/>
          <w:sz w:val="22"/>
          <w:szCs w:val="18"/>
          <w:lang w:val="en-GB" w:eastAsia="zh-CN"/>
        </w:rPr>
        <w:t>tep 1: Msg.1</w:t>
      </w:r>
    </w:p>
    <w:p w14:paraId="5DDAB636"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S</w:t>
      </w:r>
      <w:r w:rsidRPr="00BD29D5">
        <w:rPr>
          <w:rFonts w:ascii="Times New Roman" w:eastAsia="SimSun" w:hAnsi="Times New Roman" w:cs="Times New Roman" w:hint="eastAsia"/>
          <w:b/>
          <w:bCs/>
          <w:sz w:val="22"/>
          <w:szCs w:val="18"/>
          <w:lang w:val="en-GB" w:eastAsia="zh-CN"/>
        </w:rPr>
        <w:t>tep 2: Msg.2 in response to Msg.1</w:t>
      </w:r>
    </w:p>
    <w:p w14:paraId="2A8D1347"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S</w:t>
      </w:r>
      <w:r w:rsidRPr="00BD29D5">
        <w:rPr>
          <w:rFonts w:ascii="Times New Roman" w:eastAsia="SimSun" w:hAnsi="Times New Roman" w:cs="Times New Roman" w:hint="eastAsia"/>
          <w:b/>
          <w:bCs/>
          <w:sz w:val="22"/>
          <w:szCs w:val="18"/>
          <w:lang w:val="en-GB" w:eastAsia="zh-CN"/>
        </w:rPr>
        <w:t>tep 3: Msg.3 with DO-A data, and ID for contention resolution (if sequence-based Msg.1 is applied)</w:t>
      </w:r>
    </w:p>
    <w:p w14:paraId="01296696"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S</w:t>
      </w:r>
      <w:r w:rsidRPr="00BD29D5">
        <w:rPr>
          <w:rFonts w:ascii="Times New Roman" w:eastAsia="SimSun" w:hAnsi="Times New Roman" w:cs="Times New Roman" w:hint="eastAsia"/>
          <w:b/>
          <w:bCs/>
          <w:sz w:val="22"/>
          <w:szCs w:val="18"/>
          <w:lang w:val="en-GB" w:eastAsia="zh-CN"/>
        </w:rPr>
        <w:t xml:space="preserve">tep 4: contention resolution (if sequence-based Msg.1 is applied). </w:t>
      </w:r>
    </w:p>
    <w:p w14:paraId="2C51292A" w14:textId="77777777" w:rsidR="000D290A" w:rsidRDefault="000D290A" w:rsidP="000D290A">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351948">
        <w:rPr>
          <w:rFonts w:ascii="Times New Roman" w:eastAsia="SimSun" w:hAnsi="Times New Roman" w:cs="Times New Roman" w:hint="eastAsia"/>
          <w:b/>
          <w:bCs/>
          <w:sz w:val="22"/>
          <w:szCs w:val="18"/>
          <w:lang w:val="en-GB" w:eastAsia="zh-CN"/>
        </w:rPr>
        <w:t xml:space="preserve">Option </w:t>
      </w:r>
      <w:r>
        <w:rPr>
          <w:rFonts w:ascii="Times New Roman" w:eastAsia="SimSun" w:hAnsi="Times New Roman" w:cs="Times New Roman" w:hint="eastAsia"/>
          <w:b/>
          <w:bCs/>
          <w:sz w:val="22"/>
          <w:szCs w:val="18"/>
          <w:lang w:val="en-GB" w:eastAsia="zh-CN"/>
        </w:rPr>
        <w:t>2</w:t>
      </w:r>
      <w:r w:rsidRPr="00351948">
        <w:rPr>
          <w:rFonts w:ascii="Times New Roman" w:eastAsia="SimSun" w:hAnsi="Times New Roman" w:cs="Times New Roman" w:hint="eastAsia"/>
          <w:b/>
          <w:bCs/>
          <w:sz w:val="22"/>
          <w:szCs w:val="18"/>
          <w:lang w:val="en-GB" w:eastAsia="zh-CN"/>
        </w:rPr>
        <w:t>:</w:t>
      </w:r>
    </w:p>
    <w:p w14:paraId="40A4EB3A"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St</w:t>
      </w:r>
      <w:r w:rsidRPr="00BD29D5">
        <w:rPr>
          <w:rFonts w:ascii="Times New Roman" w:eastAsia="SimSun" w:hAnsi="Times New Roman" w:cs="Times New Roman"/>
          <w:b/>
          <w:bCs/>
          <w:sz w:val="22"/>
          <w:szCs w:val="18"/>
          <w:lang w:val="en-GB" w:eastAsia="zh-CN"/>
        </w:rPr>
        <w:t>ep</w:t>
      </w:r>
      <w:r w:rsidRPr="00BD29D5">
        <w:rPr>
          <w:rFonts w:ascii="Times New Roman" w:eastAsia="SimSun" w:hAnsi="Times New Roman" w:cs="Times New Roman" w:hint="eastAsia"/>
          <w:b/>
          <w:bCs/>
          <w:sz w:val="22"/>
          <w:szCs w:val="18"/>
          <w:lang w:val="en-GB" w:eastAsia="zh-CN"/>
        </w:rPr>
        <w:t xml:space="preserve"> 1: DO-A data and ID for contention </w:t>
      </w:r>
      <w:r w:rsidRPr="00BD29D5">
        <w:rPr>
          <w:rFonts w:ascii="Times New Roman" w:eastAsia="SimSun" w:hAnsi="Times New Roman" w:cs="Times New Roman"/>
          <w:b/>
          <w:bCs/>
          <w:sz w:val="22"/>
          <w:szCs w:val="18"/>
          <w:lang w:val="en-GB" w:eastAsia="zh-CN"/>
        </w:rPr>
        <w:t>resolution</w:t>
      </w:r>
      <w:r w:rsidRPr="00BD29D5">
        <w:rPr>
          <w:rFonts w:ascii="Times New Roman" w:eastAsia="SimSun" w:hAnsi="Times New Roman" w:cs="Times New Roman" w:hint="eastAsia"/>
          <w:b/>
          <w:bCs/>
          <w:sz w:val="22"/>
          <w:szCs w:val="18"/>
          <w:lang w:val="en-GB" w:eastAsia="zh-CN"/>
        </w:rPr>
        <w:t xml:space="preserve"> </w:t>
      </w:r>
    </w:p>
    <w:p w14:paraId="11E0F38A"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 xml:space="preserve">Step 2: </w:t>
      </w:r>
      <w:r w:rsidRPr="00BD29D5">
        <w:rPr>
          <w:rFonts w:ascii="Times New Roman" w:eastAsia="SimSun" w:hAnsi="Times New Roman" w:cs="Times New Roman"/>
          <w:b/>
          <w:bCs/>
          <w:sz w:val="22"/>
          <w:szCs w:val="18"/>
          <w:lang w:val="en-GB" w:eastAsia="zh-CN"/>
        </w:rPr>
        <w:t>contention</w:t>
      </w:r>
      <w:r w:rsidRPr="00BD29D5">
        <w:rPr>
          <w:rFonts w:ascii="Times New Roman" w:eastAsia="SimSun" w:hAnsi="Times New Roman" w:cs="Times New Roman" w:hint="eastAsia"/>
          <w:b/>
          <w:bCs/>
          <w:sz w:val="22"/>
          <w:szCs w:val="18"/>
          <w:lang w:val="en-GB" w:eastAsia="zh-CN"/>
        </w:rPr>
        <w:t xml:space="preserve"> </w:t>
      </w:r>
      <w:r w:rsidRPr="00BD29D5">
        <w:rPr>
          <w:rFonts w:ascii="Times New Roman" w:eastAsia="SimSun" w:hAnsi="Times New Roman" w:cs="Times New Roman"/>
          <w:b/>
          <w:bCs/>
          <w:sz w:val="22"/>
          <w:szCs w:val="18"/>
          <w:lang w:val="en-GB" w:eastAsia="zh-CN"/>
        </w:rPr>
        <w:t>resolution</w:t>
      </w:r>
      <w:r w:rsidRPr="00BD29D5">
        <w:rPr>
          <w:rFonts w:ascii="Times New Roman" w:eastAsia="SimSun" w:hAnsi="Times New Roman" w:cs="Times New Roman" w:hint="eastAsia"/>
          <w:b/>
          <w:bCs/>
          <w:sz w:val="22"/>
          <w:szCs w:val="18"/>
          <w:lang w:val="en-GB" w:eastAsia="zh-CN"/>
        </w:rPr>
        <w:t xml:space="preserve"> </w:t>
      </w:r>
    </w:p>
    <w:p w14:paraId="7DEBC0A8" w14:textId="77777777" w:rsidR="000D290A" w:rsidRDefault="000D290A" w:rsidP="000D290A">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351948">
        <w:rPr>
          <w:rFonts w:ascii="Times New Roman" w:eastAsia="SimSun" w:hAnsi="Times New Roman" w:cs="Times New Roman" w:hint="eastAsia"/>
          <w:b/>
          <w:bCs/>
          <w:sz w:val="22"/>
          <w:szCs w:val="18"/>
          <w:lang w:val="en-GB" w:eastAsia="zh-CN"/>
        </w:rPr>
        <w:t xml:space="preserve">Option </w:t>
      </w:r>
      <w:r>
        <w:rPr>
          <w:rFonts w:ascii="Times New Roman" w:eastAsia="SimSun" w:hAnsi="Times New Roman" w:cs="Times New Roman" w:hint="eastAsia"/>
          <w:b/>
          <w:bCs/>
          <w:sz w:val="22"/>
          <w:szCs w:val="18"/>
          <w:lang w:val="en-GB" w:eastAsia="zh-CN"/>
        </w:rPr>
        <w:t>3</w:t>
      </w:r>
      <w:r w:rsidRPr="00351948">
        <w:rPr>
          <w:rFonts w:ascii="Times New Roman" w:eastAsia="SimSun" w:hAnsi="Times New Roman" w:cs="Times New Roman" w:hint="eastAsia"/>
          <w:b/>
          <w:bCs/>
          <w:sz w:val="22"/>
          <w:szCs w:val="18"/>
          <w:lang w:val="en-GB" w:eastAsia="zh-CN"/>
        </w:rPr>
        <w:t>:</w:t>
      </w:r>
    </w:p>
    <w:p w14:paraId="584AF0D4"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Step 1: 1-bit DO-A SR</w:t>
      </w:r>
    </w:p>
    <w:p w14:paraId="4E05E256"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 xml:space="preserve">Step 2: R2D schedules </w:t>
      </w:r>
      <w:r w:rsidRPr="00BD29D5">
        <w:rPr>
          <w:rFonts w:ascii="Times New Roman" w:eastAsia="SimSun" w:hAnsi="Times New Roman" w:cs="Times New Roman"/>
          <w:b/>
          <w:bCs/>
          <w:sz w:val="22"/>
          <w:szCs w:val="18"/>
          <w:lang w:val="en-GB" w:eastAsia="zh-CN"/>
        </w:rPr>
        <w:t>contentio</w:t>
      </w:r>
      <w:r w:rsidRPr="00BD29D5">
        <w:rPr>
          <w:rFonts w:ascii="Times New Roman" w:eastAsia="SimSun" w:hAnsi="Times New Roman" w:cs="Times New Roman" w:hint="eastAsia"/>
          <w:b/>
          <w:bCs/>
          <w:sz w:val="22"/>
          <w:szCs w:val="18"/>
          <w:lang w:val="en-GB" w:eastAsia="zh-CN"/>
        </w:rPr>
        <w:t>n-based D2R data Tx</w:t>
      </w:r>
    </w:p>
    <w:p w14:paraId="52C8D79B"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St</w:t>
      </w:r>
      <w:r w:rsidRPr="00BD29D5">
        <w:rPr>
          <w:rFonts w:ascii="Times New Roman" w:eastAsia="SimSun" w:hAnsi="Times New Roman" w:cs="Times New Roman"/>
          <w:b/>
          <w:bCs/>
          <w:sz w:val="22"/>
          <w:szCs w:val="18"/>
          <w:lang w:val="en-GB" w:eastAsia="zh-CN"/>
        </w:rPr>
        <w:t>ep</w:t>
      </w:r>
      <w:r w:rsidRPr="00BD29D5">
        <w:rPr>
          <w:rFonts w:ascii="Times New Roman" w:eastAsia="SimSun" w:hAnsi="Times New Roman" w:cs="Times New Roman" w:hint="eastAsia"/>
          <w:b/>
          <w:bCs/>
          <w:sz w:val="22"/>
          <w:szCs w:val="18"/>
          <w:lang w:val="en-GB" w:eastAsia="zh-CN"/>
        </w:rPr>
        <w:t xml:space="preserve"> 3: DO-A data and ID for contention </w:t>
      </w:r>
      <w:r w:rsidRPr="00BD29D5">
        <w:rPr>
          <w:rFonts w:ascii="Times New Roman" w:eastAsia="SimSun" w:hAnsi="Times New Roman" w:cs="Times New Roman"/>
          <w:b/>
          <w:bCs/>
          <w:sz w:val="22"/>
          <w:szCs w:val="18"/>
          <w:lang w:val="en-GB" w:eastAsia="zh-CN"/>
        </w:rPr>
        <w:t>resolution</w:t>
      </w:r>
      <w:r w:rsidRPr="00BD29D5">
        <w:rPr>
          <w:rFonts w:ascii="Times New Roman" w:eastAsia="SimSun" w:hAnsi="Times New Roman" w:cs="Times New Roman" w:hint="eastAsia"/>
          <w:b/>
          <w:bCs/>
          <w:sz w:val="22"/>
          <w:szCs w:val="18"/>
          <w:lang w:val="en-GB" w:eastAsia="zh-CN"/>
        </w:rPr>
        <w:t xml:space="preserve"> </w:t>
      </w:r>
    </w:p>
    <w:p w14:paraId="7E043164" w14:textId="77777777" w:rsidR="000D290A" w:rsidRPr="00BD29D5" w:rsidRDefault="000D290A" w:rsidP="000D290A">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 xml:space="preserve">Step 4: </w:t>
      </w:r>
      <w:r w:rsidRPr="00BD29D5">
        <w:rPr>
          <w:rFonts w:ascii="Times New Roman" w:eastAsia="SimSun" w:hAnsi="Times New Roman" w:cs="Times New Roman"/>
          <w:b/>
          <w:bCs/>
          <w:sz w:val="22"/>
          <w:szCs w:val="18"/>
          <w:lang w:val="en-GB" w:eastAsia="zh-CN"/>
        </w:rPr>
        <w:t>contention</w:t>
      </w:r>
      <w:r w:rsidRPr="00BD29D5">
        <w:rPr>
          <w:rFonts w:ascii="Times New Roman" w:eastAsia="SimSun" w:hAnsi="Times New Roman" w:cs="Times New Roman" w:hint="eastAsia"/>
          <w:b/>
          <w:bCs/>
          <w:sz w:val="22"/>
          <w:szCs w:val="18"/>
          <w:lang w:val="en-GB" w:eastAsia="zh-CN"/>
        </w:rPr>
        <w:t xml:space="preserve"> </w:t>
      </w:r>
      <w:r w:rsidRPr="00BD29D5">
        <w:rPr>
          <w:rFonts w:ascii="Times New Roman" w:eastAsia="SimSun" w:hAnsi="Times New Roman" w:cs="Times New Roman"/>
          <w:b/>
          <w:bCs/>
          <w:sz w:val="22"/>
          <w:szCs w:val="18"/>
          <w:lang w:val="en-GB" w:eastAsia="zh-CN"/>
        </w:rPr>
        <w:t>resolution</w:t>
      </w:r>
      <w:r w:rsidRPr="00BD29D5">
        <w:rPr>
          <w:rFonts w:ascii="Times New Roman" w:eastAsia="SimSun" w:hAnsi="Times New Roman" w:cs="Times New Roman" w:hint="eastAsia"/>
          <w:b/>
          <w:bCs/>
          <w:sz w:val="22"/>
          <w:szCs w:val="18"/>
          <w:lang w:val="en-GB" w:eastAsia="zh-CN"/>
        </w:rPr>
        <w:t xml:space="preserve"> </w:t>
      </w:r>
    </w:p>
    <w:p w14:paraId="64321756" w14:textId="37E1B108" w:rsidR="000D290A" w:rsidRDefault="000D290A" w:rsidP="000D290A">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the options for content of first D2R Tx for DO-A, R2D signaling overhead, latency, </w:t>
      </w:r>
      <w:r w:rsidR="00EF457B">
        <w:rPr>
          <w:rFonts w:ascii="Times New Roman" w:eastAsiaTheme="minorEastAsia" w:hAnsi="Times New Roman" w:cs="Times New Roman" w:hint="eastAsia"/>
          <w:sz w:val="22"/>
          <w:szCs w:val="18"/>
        </w:rPr>
        <w:t xml:space="preserve">configured D2R resource overhead, </w:t>
      </w:r>
      <w:r>
        <w:rPr>
          <w:rFonts w:ascii="Times New Roman" w:eastAsia="SimSun" w:hAnsi="Times New Roman" w:cs="Times New Roman" w:hint="eastAsia"/>
          <w:sz w:val="22"/>
          <w:szCs w:val="18"/>
          <w:lang w:eastAsia="zh-CN"/>
        </w:rPr>
        <w:t xml:space="preserve">suitable scenario and specification effort can be studied. </w:t>
      </w:r>
    </w:p>
    <w:p w14:paraId="04DFD923" w14:textId="3729C6FC" w:rsidR="006046E8" w:rsidRDefault="000D290A" w:rsidP="000D290A">
      <w:pPr>
        <w:spacing w:beforeLines="50" w:before="120"/>
        <w:jc w:val="both"/>
        <w:rPr>
          <w:rFonts w:ascii="Times New Roman" w:eastAsiaTheme="minorEastAsia" w:hAnsi="Times New Roman" w:cs="Times New Roman"/>
          <w:sz w:val="22"/>
          <w:szCs w:val="18"/>
        </w:rPr>
      </w:pPr>
      <w:r>
        <w:rPr>
          <w:rFonts w:ascii="Times New Roman" w:eastAsia="SimSun" w:hAnsi="Times New Roman" w:cs="Times New Roman" w:hint="eastAsia"/>
          <w:sz w:val="22"/>
          <w:szCs w:val="18"/>
          <w:lang w:eastAsia="zh-CN"/>
        </w:rPr>
        <w:t>Regarding R2D signaling overhead</w:t>
      </w:r>
      <w:r w:rsidR="005D6C33">
        <w:rPr>
          <w:rFonts w:ascii="Times New Roman" w:eastAsia="SimSun" w:hAnsi="Times New Roman" w:cs="Times New Roman"/>
          <w:sz w:val="22"/>
          <w:szCs w:val="18"/>
          <w:lang w:eastAsia="zh-CN"/>
        </w:rPr>
        <w:t>,</w:t>
      </w:r>
      <w:r w:rsidR="004A351A">
        <w:rPr>
          <w:rFonts w:ascii="Times New Roman" w:eastAsia="SimSun" w:hAnsi="Times New Roman" w:cs="Times New Roman" w:hint="eastAsia"/>
          <w:sz w:val="22"/>
          <w:szCs w:val="18"/>
          <w:lang w:eastAsia="zh-CN"/>
        </w:rPr>
        <w:t xml:space="preserve"> Msg</w:t>
      </w:r>
      <w:r w:rsidR="003955C4">
        <w:rPr>
          <w:rFonts w:ascii="Times New Roman" w:eastAsia="SimSun" w:hAnsi="Times New Roman" w:cs="Times New Roman" w:hint="eastAsia"/>
          <w:sz w:val="22"/>
          <w:szCs w:val="18"/>
          <w:lang w:eastAsia="zh-CN"/>
        </w:rPr>
        <w:t>.</w:t>
      </w:r>
      <w:r w:rsidR="004A351A">
        <w:rPr>
          <w:rFonts w:ascii="Times New Roman" w:eastAsia="SimSun" w:hAnsi="Times New Roman" w:cs="Times New Roman" w:hint="eastAsia"/>
          <w:sz w:val="22"/>
          <w:szCs w:val="18"/>
          <w:lang w:eastAsia="zh-CN"/>
        </w:rPr>
        <w:t xml:space="preserve">2(s) with </w:t>
      </w:r>
      <w:r w:rsidR="004A351A">
        <w:rPr>
          <w:rFonts w:ascii="Times New Roman" w:eastAsia="SimSun" w:hAnsi="Times New Roman" w:cs="Times New Roman"/>
          <w:sz w:val="22"/>
          <w:szCs w:val="18"/>
          <w:lang w:eastAsia="zh-CN"/>
        </w:rPr>
        <w:t>response</w:t>
      </w:r>
      <w:r w:rsidR="004A351A">
        <w:rPr>
          <w:rFonts w:ascii="Times New Roman" w:eastAsia="SimSun" w:hAnsi="Times New Roman" w:cs="Times New Roman" w:hint="eastAsia"/>
          <w:sz w:val="22"/>
          <w:szCs w:val="18"/>
          <w:lang w:eastAsia="zh-CN"/>
        </w:rPr>
        <w:t>s to each device are needed</w:t>
      </w:r>
      <w:r w:rsidR="008B60DB">
        <w:rPr>
          <w:rFonts w:ascii="Times New Roman" w:eastAsiaTheme="minorEastAsia" w:hAnsi="Times New Roman" w:cs="Times New Roman" w:hint="eastAsia"/>
          <w:sz w:val="22"/>
          <w:szCs w:val="18"/>
        </w:rPr>
        <w:t xml:space="preserve"> </w:t>
      </w:r>
      <w:r w:rsidR="008B60DB">
        <w:rPr>
          <w:rFonts w:ascii="Times New Roman" w:eastAsia="SimSun" w:hAnsi="Times New Roman" w:cs="Times New Roman" w:hint="eastAsia"/>
          <w:sz w:val="22"/>
          <w:szCs w:val="18"/>
          <w:lang w:eastAsia="zh-CN"/>
        </w:rPr>
        <w:t>in option 1</w:t>
      </w:r>
      <w:r w:rsidR="003955C4">
        <w:rPr>
          <w:rFonts w:ascii="Times New Roman" w:eastAsia="SimSun" w:hAnsi="Times New Roman" w:cs="Times New Roman" w:hint="eastAsia"/>
          <w:sz w:val="22"/>
          <w:szCs w:val="18"/>
          <w:lang w:eastAsia="zh-CN"/>
        </w:rPr>
        <w:t xml:space="preserve">, </w:t>
      </w:r>
      <w:proofErr w:type="gramStart"/>
      <w:r w:rsidR="008B60DB">
        <w:rPr>
          <w:rFonts w:ascii="Times New Roman" w:eastAsiaTheme="minorEastAsia" w:hAnsi="Times New Roman" w:cs="Times New Roman" w:hint="eastAsia"/>
          <w:sz w:val="22"/>
          <w:szCs w:val="18"/>
        </w:rPr>
        <w:t xml:space="preserve">while </w:t>
      </w:r>
      <w:r w:rsidR="003955C4">
        <w:rPr>
          <w:rFonts w:ascii="Times New Roman" w:eastAsia="SimSun" w:hAnsi="Times New Roman" w:cs="Times New Roman" w:hint="eastAsia"/>
          <w:sz w:val="22"/>
          <w:szCs w:val="18"/>
          <w:lang w:eastAsia="zh-CN"/>
        </w:rPr>
        <w:t xml:space="preserve"> </w:t>
      </w:r>
      <w:r w:rsidR="00807CAB">
        <w:rPr>
          <w:rFonts w:ascii="Times New Roman" w:eastAsia="SimSun" w:hAnsi="Times New Roman" w:cs="Times New Roman" w:hint="eastAsia"/>
          <w:sz w:val="22"/>
          <w:szCs w:val="18"/>
          <w:lang w:eastAsia="zh-CN"/>
        </w:rPr>
        <w:t>R</w:t>
      </w:r>
      <w:proofErr w:type="gramEnd"/>
      <w:r w:rsidR="00807CAB">
        <w:rPr>
          <w:rFonts w:ascii="Times New Roman" w:eastAsia="SimSun" w:hAnsi="Times New Roman" w:cs="Times New Roman" w:hint="eastAsia"/>
          <w:sz w:val="22"/>
          <w:szCs w:val="18"/>
          <w:lang w:eastAsia="zh-CN"/>
        </w:rPr>
        <w:t xml:space="preserve">2D scheduling of DO-A data </w:t>
      </w:r>
      <w:r w:rsidR="008B60DB">
        <w:rPr>
          <w:rFonts w:ascii="Times New Roman" w:eastAsiaTheme="minorEastAsia" w:hAnsi="Times New Roman" w:cs="Times New Roman" w:hint="eastAsia"/>
          <w:sz w:val="22"/>
          <w:szCs w:val="18"/>
        </w:rPr>
        <w:t xml:space="preserve">can be transmitted as broadcast manner </w:t>
      </w:r>
      <w:r w:rsidR="008B60DB">
        <w:rPr>
          <w:rFonts w:ascii="Times New Roman" w:eastAsia="SimSun" w:hAnsi="Times New Roman" w:cs="Times New Roman" w:hint="eastAsia"/>
          <w:sz w:val="22"/>
          <w:szCs w:val="18"/>
          <w:lang w:eastAsia="zh-CN"/>
        </w:rPr>
        <w:t>in option 3</w:t>
      </w:r>
      <w:r w:rsidR="00807CAB">
        <w:rPr>
          <w:rFonts w:ascii="Times New Roman" w:eastAsia="SimSun" w:hAnsi="Times New Roman" w:cs="Times New Roman" w:hint="eastAsia"/>
          <w:sz w:val="22"/>
          <w:szCs w:val="18"/>
          <w:lang w:eastAsia="zh-CN"/>
        </w:rPr>
        <w:t>. Thus,</w:t>
      </w:r>
      <w:r w:rsidR="00B10567">
        <w:rPr>
          <w:rFonts w:ascii="Times New Roman" w:eastAsia="SimSun" w:hAnsi="Times New Roman" w:cs="Times New Roman" w:hint="eastAsia"/>
          <w:sz w:val="22"/>
          <w:szCs w:val="18"/>
          <w:lang w:eastAsia="zh-CN"/>
        </w:rPr>
        <w:t xml:space="preserve"> </w:t>
      </w:r>
      <w:r>
        <w:rPr>
          <w:rFonts w:ascii="Times New Roman" w:eastAsia="SimSun" w:hAnsi="Times New Roman" w:cs="Times New Roman" w:hint="eastAsia"/>
          <w:sz w:val="22"/>
          <w:szCs w:val="18"/>
          <w:lang w:eastAsia="zh-CN"/>
        </w:rPr>
        <w:t>o</w:t>
      </w:r>
      <w:r w:rsidRPr="00C30679">
        <w:rPr>
          <w:rFonts w:ascii="Times New Roman" w:eastAsia="SimSun" w:hAnsi="Times New Roman" w:cs="Times New Roman"/>
          <w:sz w:val="22"/>
          <w:szCs w:val="18"/>
          <w:lang w:eastAsia="zh-CN"/>
        </w:rPr>
        <w:t>ption 1</w:t>
      </w:r>
      <w:r w:rsidR="0001602C">
        <w:rPr>
          <w:rFonts w:ascii="Times New Roman" w:eastAsia="SimSun" w:hAnsi="Times New Roman" w:cs="Times New Roman" w:hint="eastAsia"/>
          <w:sz w:val="22"/>
          <w:szCs w:val="18"/>
          <w:lang w:eastAsia="zh-CN"/>
        </w:rPr>
        <w:t xml:space="preserve"> </w:t>
      </w:r>
      <w:r w:rsidRPr="00C30679">
        <w:rPr>
          <w:rFonts w:ascii="Times New Roman" w:eastAsia="SimSun" w:hAnsi="Times New Roman" w:cs="Times New Roman"/>
          <w:sz w:val="22"/>
          <w:szCs w:val="18"/>
          <w:lang w:eastAsia="zh-CN"/>
        </w:rPr>
        <w:t>requires the highest R2D signaling overhead, while option 2 requires the lowest R2D signaling overhead.</w:t>
      </w:r>
      <w:r>
        <w:rPr>
          <w:rFonts w:ascii="Times New Roman" w:eastAsia="SimSun" w:hAnsi="Times New Roman" w:cs="Times New Roman" w:hint="eastAsia"/>
          <w:sz w:val="22"/>
          <w:szCs w:val="18"/>
          <w:lang w:eastAsia="zh-CN"/>
        </w:rPr>
        <w:t xml:space="preserve"> </w:t>
      </w:r>
    </w:p>
    <w:p w14:paraId="6B4E069F" w14:textId="6117A304" w:rsidR="006046E8" w:rsidRDefault="000D290A" w:rsidP="000D290A">
      <w:pPr>
        <w:spacing w:beforeLines="50" w:before="120"/>
        <w:jc w:val="both"/>
        <w:rPr>
          <w:rFonts w:ascii="Times New Roman" w:eastAsiaTheme="minorEastAsia" w:hAnsi="Times New Roman" w:cs="Times New Roman"/>
          <w:sz w:val="22"/>
          <w:szCs w:val="18"/>
        </w:rPr>
      </w:pPr>
      <w:r>
        <w:rPr>
          <w:rFonts w:ascii="Times New Roman" w:eastAsia="SimSun" w:hAnsi="Times New Roman" w:cs="Times New Roman" w:hint="eastAsia"/>
          <w:sz w:val="22"/>
          <w:szCs w:val="18"/>
          <w:lang w:eastAsia="zh-CN"/>
        </w:rPr>
        <w:t>Regarding latency of the DO-A procedure,</w:t>
      </w:r>
      <w:r w:rsidR="00807CAB">
        <w:rPr>
          <w:rFonts w:ascii="Times New Roman" w:eastAsia="SimSun" w:hAnsi="Times New Roman" w:cs="Times New Roman" w:hint="eastAsia"/>
          <w:sz w:val="22"/>
          <w:szCs w:val="18"/>
          <w:lang w:eastAsia="zh-CN"/>
        </w:rPr>
        <w:t xml:space="preserve"> </w:t>
      </w:r>
      <w:r w:rsidR="005D6C33">
        <w:rPr>
          <w:rFonts w:ascii="Times New Roman" w:eastAsia="SimSun" w:hAnsi="Times New Roman" w:cs="Times New Roman" w:hint="eastAsia"/>
          <w:sz w:val="22"/>
          <w:szCs w:val="18"/>
          <w:lang w:eastAsia="zh-CN"/>
        </w:rPr>
        <w:t xml:space="preserve">DO-A data is directly transmitted in the </w:t>
      </w:r>
      <w:r w:rsidR="005D6C33">
        <w:rPr>
          <w:rFonts w:ascii="Times New Roman" w:eastAsia="SimSun" w:hAnsi="Times New Roman" w:cs="Times New Roman"/>
          <w:sz w:val="22"/>
          <w:szCs w:val="18"/>
          <w:lang w:eastAsia="zh-CN"/>
        </w:rPr>
        <w:t>first</w:t>
      </w:r>
      <w:r w:rsidR="005D6C33">
        <w:rPr>
          <w:rFonts w:ascii="Times New Roman" w:eastAsia="SimSun" w:hAnsi="Times New Roman" w:cs="Times New Roman" w:hint="eastAsia"/>
          <w:sz w:val="22"/>
          <w:szCs w:val="18"/>
          <w:lang w:eastAsia="zh-CN"/>
        </w:rPr>
        <w:t xml:space="preserve"> D2R Tx</w:t>
      </w:r>
      <w:r w:rsidR="008B60DB" w:rsidRPr="008B60DB">
        <w:rPr>
          <w:rFonts w:ascii="Times New Roman" w:eastAsia="SimSun" w:hAnsi="Times New Roman" w:cs="Times New Roman" w:hint="eastAsia"/>
          <w:sz w:val="22"/>
          <w:szCs w:val="18"/>
          <w:lang w:eastAsia="zh-CN"/>
        </w:rPr>
        <w:t xml:space="preserve"> </w:t>
      </w:r>
      <w:r w:rsidR="008B60DB">
        <w:rPr>
          <w:rFonts w:ascii="Times New Roman" w:eastAsia="SimSun" w:hAnsi="Times New Roman" w:cs="Times New Roman" w:hint="eastAsia"/>
          <w:sz w:val="22"/>
          <w:szCs w:val="18"/>
          <w:lang w:eastAsia="zh-CN"/>
        </w:rPr>
        <w:t>in option 2</w:t>
      </w:r>
      <w:r w:rsidR="008B60DB">
        <w:rPr>
          <w:rFonts w:ascii="Times New Roman" w:eastAsiaTheme="minorEastAsia" w:hAnsi="Times New Roman" w:cs="Times New Roman" w:hint="eastAsia"/>
          <w:sz w:val="22"/>
          <w:szCs w:val="18"/>
        </w:rPr>
        <w:t>, i.e., 2-step shorter than other options</w:t>
      </w:r>
      <w:r w:rsidR="005D6C33">
        <w:rPr>
          <w:rFonts w:ascii="Times New Roman" w:eastAsia="SimSun" w:hAnsi="Times New Roman" w:cs="Times New Roman" w:hint="eastAsia"/>
          <w:sz w:val="22"/>
          <w:szCs w:val="18"/>
          <w:lang w:eastAsia="zh-CN"/>
        </w:rPr>
        <w:t>, which</w:t>
      </w:r>
      <w:r>
        <w:rPr>
          <w:rFonts w:ascii="Times New Roman" w:eastAsia="SimSun" w:hAnsi="Times New Roman" w:cs="Times New Roman" w:hint="eastAsia"/>
          <w:sz w:val="22"/>
          <w:szCs w:val="18"/>
          <w:lang w:eastAsia="zh-CN"/>
        </w:rPr>
        <w:t xml:space="preserve"> leads to shortest latency. On the other hand, o</w:t>
      </w:r>
      <w:r w:rsidRPr="00EB0394">
        <w:rPr>
          <w:rFonts w:ascii="Times New Roman" w:eastAsia="SimSun" w:hAnsi="Times New Roman" w:cs="Times New Roman"/>
          <w:sz w:val="22"/>
          <w:szCs w:val="18"/>
          <w:lang w:eastAsia="zh-CN"/>
        </w:rPr>
        <w:t>ption 2 requires the largest size of pre-allocated periodic D2R resources</w:t>
      </w:r>
      <w:r>
        <w:rPr>
          <w:rFonts w:ascii="Times New Roman" w:eastAsia="SimSun" w:hAnsi="Times New Roman" w:cs="Times New Roman" w:hint="eastAsia"/>
          <w:sz w:val="22"/>
          <w:szCs w:val="18"/>
          <w:lang w:eastAsia="zh-CN"/>
        </w:rPr>
        <w:t xml:space="preserve"> and </w:t>
      </w:r>
      <w:r w:rsidRPr="00EB0394">
        <w:rPr>
          <w:rFonts w:ascii="Times New Roman" w:eastAsia="SimSun" w:hAnsi="Times New Roman" w:cs="Times New Roman"/>
          <w:sz w:val="22"/>
          <w:szCs w:val="18"/>
          <w:lang w:eastAsia="zh-CN"/>
        </w:rPr>
        <w:t xml:space="preserve">may lead to waste of the pre-allocated resources if device does </w:t>
      </w:r>
      <w:r w:rsidRPr="00EB0394">
        <w:rPr>
          <w:rFonts w:ascii="Times New Roman" w:eastAsia="SimSun" w:hAnsi="Times New Roman" w:cs="Times New Roman"/>
          <w:sz w:val="22"/>
          <w:szCs w:val="18"/>
          <w:lang w:eastAsia="zh-CN"/>
        </w:rPr>
        <w:lastRenderedPageBreak/>
        <w:t>not have frequent DO-A traffic to transmit considering event-triggered DO-A traffic, while option 3 requires the smallest size of pre-allocated periodic D2R resources.</w:t>
      </w:r>
      <w:r>
        <w:rPr>
          <w:rFonts w:ascii="Times New Roman" w:eastAsia="SimSun" w:hAnsi="Times New Roman" w:cs="Times New Roman" w:hint="eastAsia"/>
          <w:sz w:val="22"/>
          <w:szCs w:val="18"/>
          <w:lang w:eastAsia="zh-CN"/>
        </w:rPr>
        <w:t xml:space="preserve"> </w:t>
      </w:r>
    </w:p>
    <w:p w14:paraId="7E44F456" w14:textId="62D5A98B" w:rsidR="00EF457B" w:rsidRDefault="000D290A" w:rsidP="000D290A">
      <w:pPr>
        <w:spacing w:beforeLines="50" w:before="120"/>
        <w:jc w:val="both"/>
        <w:rPr>
          <w:rFonts w:ascii="Times New Roman" w:eastAsiaTheme="minorEastAsia" w:hAnsi="Times New Roman" w:cs="Times New Roman"/>
          <w:sz w:val="22"/>
          <w:szCs w:val="18"/>
          <w:lang w:val="en-GB"/>
        </w:rPr>
      </w:pPr>
      <w:r w:rsidRPr="00867A52">
        <w:rPr>
          <w:rFonts w:ascii="Times New Roman" w:eastAsia="SimSun" w:hAnsi="Times New Roman" w:cs="Times New Roman" w:hint="eastAsia"/>
          <w:sz w:val="22"/>
          <w:szCs w:val="18"/>
          <w:lang w:val="en-GB" w:eastAsia="zh-CN"/>
        </w:rPr>
        <w:t xml:space="preserve">For DO-A traffic, according to agreement </w:t>
      </w:r>
      <w:r>
        <w:rPr>
          <w:rFonts w:ascii="Times New Roman" w:eastAsia="SimSun" w:hAnsi="Times New Roman" w:cs="Times New Roman" w:hint="eastAsia"/>
          <w:sz w:val="22"/>
          <w:szCs w:val="18"/>
          <w:lang w:val="en-GB" w:eastAsia="zh-CN"/>
        </w:rPr>
        <w:t>in RAN1#122 meeting</w:t>
      </w:r>
      <w:r w:rsidRPr="00867A52">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hint="eastAsia"/>
          <w:sz w:val="22"/>
          <w:szCs w:val="18"/>
          <w:lang w:val="en-GB" w:eastAsia="zh-CN"/>
        </w:rPr>
        <w:t xml:space="preserve">both </w:t>
      </w:r>
      <w:r w:rsidRPr="00867A52">
        <w:rPr>
          <w:rFonts w:ascii="Times New Roman" w:eastAsia="SimSun" w:hAnsi="Times New Roman" w:cs="Times New Roman" w:hint="eastAsia"/>
          <w:sz w:val="22"/>
          <w:szCs w:val="18"/>
          <w:lang w:val="en-GB" w:eastAsia="zh-CN"/>
        </w:rPr>
        <w:t xml:space="preserve">periodic traffic and event-triggered traffic need to be considered. </w:t>
      </w:r>
      <w:r w:rsidR="00577E4D">
        <w:rPr>
          <w:rFonts w:ascii="Times New Roman" w:eastAsia="SimSun" w:hAnsi="Times New Roman" w:cs="Times New Roman" w:hint="eastAsia"/>
          <w:sz w:val="22"/>
          <w:szCs w:val="18"/>
          <w:lang w:val="en-GB" w:eastAsia="zh-CN"/>
        </w:rPr>
        <w:t>As discussed above</w:t>
      </w:r>
      <w:r w:rsidR="005D6C33">
        <w:rPr>
          <w:rFonts w:ascii="Times New Roman" w:eastAsia="SimSun" w:hAnsi="Times New Roman" w:cs="Times New Roman" w:hint="eastAsia"/>
          <w:sz w:val="22"/>
          <w:szCs w:val="18"/>
          <w:lang w:val="en-GB" w:eastAsia="zh-CN"/>
        </w:rPr>
        <w:t xml:space="preserve"> </w:t>
      </w:r>
      <w:r w:rsidR="00577E4D">
        <w:rPr>
          <w:rFonts w:ascii="Times New Roman" w:eastAsia="SimSun" w:hAnsi="Times New Roman" w:cs="Times New Roman" w:hint="eastAsia"/>
          <w:sz w:val="22"/>
          <w:szCs w:val="18"/>
          <w:lang w:val="en-GB" w:eastAsia="zh-CN"/>
        </w:rPr>
        <w:t xml:space="preserve">option 2 requires largest size of </w:t>
      </w:r>
      <w:r w:rsidR="00577E4D" w:rsidRPr="00EB0394">
        <w:rPr>
          <w:rFonts w:ascii="Times New Roman" w:eastAsia="SimSun" w:hAnsi="Times New Roman" w:cs="Times New Roman"/>
          <w:sz w:val="22"/>
          <w:szCs w:val="18"/>
          <w:lang w:eastAsia="zh-CN"/>
        </w:rPr>
        <w:t>pre-allocated periodic D2R resources</w:t>
      </w:r>
      <w:r w:rsidR="00577E4D">
        <w:rPr>
          <w:rFonts w:ascii="Times New Roman" w:eastAsia="SimSun" w:hAnsi="Times New Roman" w:cs="Times New Roman" w:hint="eastAsia"/>
          <w:sz w:val="22"/>
          <w:szCs w:val="18"/>
          <w:lang w:eastAsia="zh-CN"/>
        </w:rPr>
        <w:t xml:space="preserve"> and </w:t>
      </w:r>
      <w:r w:rsidR="00577E4D" w:rsidRPr="00EB0394">
        <w:rPr>
          <w:rFonts w:ascii="Times New Roman" w:eastAsia="SimSun" w:hAnsi="Times New Roman" w:cs="Times New Roman"/>
          <w:sz w:val="22"/>
          <w:szCs w:val="18"/>
          <w:lang w:eastAsia="zh-CN"/>
        </w:rPr>
        <w:t xml:space="preserve">may lead to waste of the pre-allocated resources if device does not have frequent DO-A traffic to transmit considering event-triggered DO-A </w:t>
      </w:r>
      <w:r w:rsidR="00577E4D">
        <w:rPr>
          <w:rFonts w:ascii="Times New Roman" w:eastAsia="SimSun" w:hAnsi="Times New Roman" w:cs="Times New Roman"/>
          <w:sz w:val="22"/>
          <w:szCs w:val="18"/>
          <w:lang w:eastAsia="zh-CN"/>
        </w:rPr>
        <w:t>traffic</w:t>
      </w:r>
      <w:r w:rsidR="00577E4D">
        <w:rPr>
          <w:rFonts w:ascii="Times New Roman" w:eastAsia="SimSun" w:hAnsi="Times New Roman" w:cs="Times New Roman" w:hint="eastAsia"/>
          <w:sz w:val="22"/>
          <w:szCs w:val="18"/>
          <w:lang w:eastAsia="zh-CN"/>
        </w:rPr>
        <w:t>,</w:t>
      </w:r>
      <w:r>
        <w:rPr>
          <w:rFonts w:ascii="Times New Roman" w:eastAsia="SimSun" w:hAnsi="Times New Roman" w:cs="Times New Roman" w:hint="eastAsia"/>
          <w:sz w:val="22"/>
          <w:szCs w:val="18"/>
          <w:lang w:val="en-GB" w:eastAsia="zh-CN"/>
        </w:rPr>
        <w:t xml:space="preserve"> </w:t>
      </w:r>
      <w:r w:rsidRPr="00867A52">
        <w:rPr>
          <w:rFonts w:ascii="Times New Roman" w:eastAsia="SimSun" w:hAnsi="Times New Roman" w:cs="Times New Roman" w:hint="eastAsia"/>
          <w:sz w:val="22"/>
          <w:szCs w:val="18"/>
          <w:lang w:val="en-GB" w:eastAsia="zh-CN"/>
        </w:rPr>
        <w:t>option 1</w:t>
      </w:r>
      <w:r>
        <w:rPr>
          <w:rFonts w:ascii="Times New Roman" w:eastAsia="SimSun" w:hAnsi="Times New Roman" w:cs="Times New Roman" w:hint="eastAsia"/>
          <w:sz w:val="22"/>
          <w:szCs w:val="18"/>
          <w:lang w:val="en-GB" w:eastAsia="zh-CN"/>
        </w:rPr>
        <w:t xml:space="preserve"> and </w:t>
      </w:r>
      <w:r>
        <w:rPr>
          <w:rFonts w:ascii="Times New Roman" w:eastAsia="SimSun" w:hAnsi="Times New Roman" w:cs="Times New Roman"/>
          <w:sz w:val="22"/>
          <w:szCs w:val="18"/>
          <w:lang w:val="en-GB" w:eastAsia="zh-CN"/>
        </w:rPr>
        <w:t>option</w:t>
      </w:r>
      <w:r>
        <w:rPr>
          <w:rFonts w:ascii="Times New Roman" w:eastAsia="SimSun" w:hAnsi="Times New Roman" w:cs="Times New Roman" w:hint="eastAsia"/>
          <w:sz w:val="22"/>
          <w:szCs w:val="18"/>
          <w:lang w:val="en-GB" w:eastAsia="zh-CN"/>
        </w:rPr>
        <w:t xml:space="preserve"> 3</w:t>
      </w:r>
      <w:r w:rsidRPr="00867A52">
        <w:rPr>
          <w:rFonts w:ascii="Times New Roman" w:eastAsia="SimSun" w:hAnsi="Times New Roman" w:cs="Times New Roman" w:hint="eastAsia"/>
          <w:sz w:val="22"/>
          <w:szCs w:val="18"/>
          <w:lang w:val="en-GB" w:eastAsia="zh-CN"/>
        </w:rPr>
        <w:t xml:space="preserve"> can be </w:t>
      </w:r>
      <w:r>
        <w:rPr>
          <w:rFonts w:ascii="Times New Roman" w:eastAsia="SimSun" w:hAnsi="Times New Roman" w:cs="Times New Roman" w:hint="eastAsia"/>
          <w:sz w:val="22"/>
          <w:szCs w:val="18"/>
          <w:lang w:val="en-GB" w:eastAsia="zh-CN"/>
        </w:rPr>
        <w:t>more suitable</w:t>
      </w:r>
      <w:r w:rsidRPr="00867A52">
        <w:rPr>
          <w:rFonts w:ascii="Times New Roman" w:eastAsia="SimSun" w:hAnsi="Times New Roman" w:cs="Times New Roman" w:hint="eastAsia"/>
          <w:sz w:val="22"/>
          <w:szCs w:val="18"/>
          <w:lang w:val="en-GB" w:eastAsia="zh-CN"/>
        </w:rPr>
        <w:t xml:space="preserve"> for event-triggered DO-A traffic while option 2 can be </w:t>
      </w:r>
      <w:r>
        <w:rPr>
          <w:rFonts w:ascii="Times New Roman" w:eastAsia="SimSun" w:hAnsi="Times New Roman" w:cs="Times New Roman" w:hint="eastAsia"/>
          <w:sz w:val="22"/>
          <w:szCs w:val="18"/>
          <w:lang w:val="en-GB" w:eastAsia="zh-CN"/>
        </w:rPr>
        <w:t xml:space="preserve">more suitable </w:t>
      </w:r>
      <w:r w:rsidRPr="00867A52">
        <w:rPr>
          <w:rFonts w:ascii="Times New Roman" w:eastAsia="SimSun" w:hAnsi="Times New Roman" w:cs="Times New Roman" w:hint="eastAsia"/>
          <w:sz w:val="22"/>
          <w:szCs w:val="18"/>
          <w:lang w:val="en-GB" w:eastAsia="zh-CN"/>
        </w:rPr>
        <w:t>for periodic DO-A traffic</w:t>
      </w:r>
      <w:r>
        <w:rPr>
          <w:rFonts w:ascii="Times New Roman" w:eastAsia="SimSun" w:hAnsi="Times New Roman" w:cs="Times New Roman" w:hint="eastAsia"/>
          <w:sz w:val="22"/>
          <w:szCs w:val="18"/>
          <w:lang w:val="en-GB" w:eastAsia="zh-CN"/>
        </w:rPr>
        <w:t xml:space="preserve"> </w:t>
      </w:r>
      <w:r w:rsidRPr="0011438F">
        <w:rPr>
          <w:rFonts w:ascii="Times New Roman" w:eastAsia="SimSun" w:hAnsi="Times New Roman" w:cs="Times New Roman"/>
          <w:sz w:val="22"/>
          <w:szCs w:val="18"/>
          <w:lang w:eastAsia="zh-CN"/>
        </w:rPr>
        <w:t>although any option can work for each traffic type</w:t>
      </w:r>
      <w:r w:rsidRPr="00867A52">
        <w:rPr>
          <w:rFonts w:ascii="Times New Roman" w:eastAsia="SimSun" w:hAnsi="Times New Roman" w:cs="Times New Roman" w:hint="eastAsia"/>
          <w:sz w:val="22"/>
          <w:szCs w:val="18"/>
          <w:lang w:val="en-GB" w:eastAsia="zh-CN"/>
        </w:rPr>
        <w:t>.</w:t>
      </w:r>
      <w:r>
        <w:rPr>
          <w:rFonts w:ascii="Times New Roman" w:eastAsia="SimSun" w:hAnsi="Times New Roman" w:cs="Times New Roman" w:hint="eastAsia"/>
          <w:sz w:val="22"/>
          <w:szCs w:val="18"/>
          <w:lang w:val="en-GB" w:eastAsia="zh-CN"/>
        </w:rPr>
        <w:t xml:space="preserve"> </w:t>
      </w:r>
    </w:p>
    <w:p w14:paraId="70B6196D" w14:textId="39D61236" w:rsidR="000D290A" w:rsidRPr="008E7477" w:rsidRDefault="000D290A" w:rsidP="000D290A">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val="en-GB" w:eastAsia="zh-CN"/>
        </w:rPr>
        <w:t xml:space="preserve">Regarding </w:t>
      </w:r>
      <w:r>
        <w:rPr>
          <w:rFonts w:ascii="Times New Roman" w:eastAsia="SimSun" w:hAnsi="Times New Roman" w:cs="Times New Roman"/>
          <w:sz w:val="22"/>
          <w:szCs w:val="18"/>
          <w:lang w:val="en-GB" w:eastAsia="zh-CN"/>
        </w:rPr>
        <w:t>specification</w:t>
      </w:r>
      <w:r>
        <w:rPr>
          <w:rFonts w:ascii="Times New Roman" w:eastAsia="SimSun" w:hAnsi="Times New Roman" w:cs="Times New Roman" w:hint="eastAsia"/>
          <w:sz w:val="22"/>
          <w:szCs w:val="18"/>
          <w:lang w:val="en-GB" w:eastAsia="zh-CN"/>
        </w:rPr>
        <w:t xml:space="preserve"> effort, o</w:t>
      </w:r>
      <w:r w:rsidRPr="008E7477">
        <w:rPr>
          <w:rFonts w:ascii="Times New Roman" w:eastAsia="SimSun" w:hAnsi="Times New Roman" w:cs="Times New Roman"/>
          <w:sz w:val="22"/>
          <w:szCs w:val="18"/>
          <w:lang w:val="en-GB" w:eastAsia="zh-CN"/>
        </w:rPr>
        <w:t>ption 1 can reuse random access procedure in general</w:t>
      </w:r>
      <w:r w:rsidR="007E50FD">
        <w:rPr>
          <w:rFonts w:ascii="Times New Roman" w:eastAsia="SimSun" w:hAnsi="Times New Roman" w:cs="Times New Roman" w:hint="eastAsia"/>
          <w:sz w:val="22"/>
          <w:szCs w:val="18"/>
          <w:lang w:val="en-GB" w:eastAsia="zh-CN"/>
        </w:rPr>
        <w:t xml:space="preserve">, while for </w:t>
      </w:r>
      <w:r>
        <w:rPr>
          <w:rFonts w:ascii="Times New Roman" w:eastAsia="SimSun" w:hAnsi="Times New Roman" w:cs="Times New Roman" w:hint="eastAsia"/>
          <w:sz w:val="22"/>
          <w:szCs w:val="18"/>
          <w:lang w:val="en-GB" w:eastAsia="zh-CN"/>
        </w:rPr>
        <w:t xml:space="preserve">each of </w:t>
      </w:r>
      <w:r>
        <w:rPr>
          <w:rFonts w:ascii="Times New Roman" w:eastAsia="SimSun" w:hAnsi="Times New Roman" w:cs="Times New Roman"/>
          <w:sz w:val="22"/>
          <w:szCs w:val="18"/>
          <w:lang w:val="en-GB" w:eastAsia="zh-CN"/>
        </w:rPr>
        <w:t>option</w:t>
      </w:r>
      <w:r w:rsidR="007E50FD">
        <w:rPr>
          <w:rFonts w:ascii="Times New Roman" w:eastAsia="SimSun" w:hAnsi="Times New Roman" w:cs="Times New Roman" w:hint="eastAsia"/>
          <w:sz w:val="22"/>
          <w:szCs w:val="18"/>
          <w:lang w:val="en-GB" w:eastAsia="zh-CN"/>
        </w:rPr>
        <w:t>s</w:t>
      </w:r>
      <w:r>
        <w:rPr>
          <w:rFonts w:ascii="Times New Roman" w:eastAsia="SimSun" w:hAnsi="Times New Roman" w:cs="Times New Roman" w:hint="eastAsia"/>
          <w:sz w:val="22"/>
          <w:szCs w:val="18"/>
          <w:lang w:val="en-GB" w:eastAsia="zh-CN"/>
        </w:rPr>
        <w:t xml:space="preserve"> 1, 2 and 3</w:t>
      </w:r>
      <w:r w:rsidRPr="008E7477">
        <w:rPr>
          <w:rFonts w:ascii="Times New Roman" w:eastAsia="SimSun" w:hAnsi="Times New Roman" w:cs="Times New Roman"/>
          <w:sz w:val="22"/>
          <w:szCs w:val="18"/>
          <w:lang w:val="en-GB" w:eastAsia="zh-CN"/>
        </w:rPr>
        <w:t>, contention resolution procedure needs to be studied</w:t>
      </w:r>
      <w:r w:rsidR="00EF457B">
        <w:rPr>
          <w:rFonts w:ascii="Times New Roman" w:eastAsiaTheme="minorEastAsia" w:hAnsi="Times New Roman" w:cs="Times New Roman" w:hint="eastAsia"/>
          <w:sz w:val="22"/>
          <w:szCs w:val="18"/>
          <w:lang w:val="en-GB"/>
        </w:rPr>
        <w:t>.</w:t>
      </w:r>
      <w:r w:rsidR="003955C4">
        <w:rPr>
          <w:rFonts w:ascii="Times New Roman" w:eastAsia="SimSun" w:hAnsi="Times New Roman" w:cs="Times New Roman" w:hint="eastAsia"/>
          <w:sz w:val="22"/>
          <w:szCs w:val="18"/>
          <w:lang w:val="en-GB" w:eastAsia="zh-CN"/>
        </w:rPr>
        <w:t xml:space="preserve"> </w:t>
      </w:r>
      <w:r w:rsidR="00EF457B">
        <w:rPr>
          <w:rFonts w:ascii="Times New Roman" w:eastAsiaTheme="minorEastAsia" w:hAnsi="Times New Roman" w:cs="Times New Roman" w:hint="eastAsia"/>
          <w:sz w:val="22"/>
          <w:szCs w:val="18"/>
          <w:lang w:val="en-GB"/>
        </w:rPr>
        <w:t>In our understanding, anyway, the</w:t>
      </w:r>
      <w:r w:rsidRPr="008E7477">
        <w:rPr>
          <w:rFonts w:ascii="Times New Roman" w:eastAsia="SimSun" w:hAnsi="Times New Roman" w:cs="Times New Roman"/>
          <w:sz w:val="22"/>
          <w:szCs w:val="18"/>
          <w:lang w:val="en-GB" w:eastAsia="zh-CN"/>
        </w:rPr>
        <w:t xml:space="preserve"> required specification effort </w:t>
      </w:r>
      <w:r w:rsidR="00EF457B">
        <w:rPr>
          <w:rFonts w:ascii="Times New Roman" w:eastAsiaTheme="minorEastAsia" w:hAnsi="Times New Roman" w:cs="Times New Roman" w:hint="eastAsia"/>
          <w:sz w:val="22"/>
          <w:szCs w:val="18"/>
          <w:lang w:val="en-GB"/>
        </w:rPr>
        <w:t xml:space="preserve">for contention resolution procedure </w:t>
      </w:r>
      <w:r w:rsidRPr="008E7477">
        <w:rPr>
          <w:rFonts w:ascii="Times New Roman" w:eastAsia="SimSun" w:hAnsi="Times New Roman" w:cs="Times New Roman"/>
          <w:sz w:val="22"/>
          <w:szCs w:val="18"/>
          <w:lang w:val="en-GB" w:eastAsia="zh-CN"/>
        </w:rPr>
        <w:t>is expected to be small, e.g., contention resolution ID can be carried together with DO-A data payload.</w:t>
      </w:r>
    </w:p>
    <w:p w14:paraId="14FA6CFA" w14:textId="3D945304" w:rsidR="000D290A" w:rsidRPr="00E80571" w:rsidRDefault="000D290A" w:rsidP="000D290A">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 xml:space="preserve">Observation </w:t>
      </w:r>
      <w:r w:rsidR="00CF1C28">
        <w:rPr>
          <w:rFonts w:ascii="Times New Roman" w:eastAsia="SimSun" w:hAnsi="Times New Roman" w:cs="Times New Roman" w:hint="eastAsia"/>
          <w:b/>
          <w:bCs/>
          <w:sz w:val="22"/>
          <w:szCs w:val="18"/>
          <w:u w:val="single"/>
          <w:lang w:val="en-GB" w:eastAsia="zh-CN"/>
        </w:rPr>
        <w:t>9</w:t>
      </w:r>
      <w:r>
        <w:rPr>
          <w:rFonts w:ascii="Times New Roman" w:eastAsia="SimSun" w:hAnsi="Times New Roman" w:cs="Times New Roman" w:hint="eastAsia"/>
          <w:b/>
          <w:bCs/>
          <w:sz w:val="22"/>
          <w:szCs w:val="18"/>
          <w:u w:val="single"/>
          <w:lang w:val="en-GB" w:eastAsia="zh-CN"/>
        </w:rPr>
        <w:t>:</w:t>
      </w:r>
    </w:p>
    <w:p w14:paraId="66336864" w14:textId="77777777" w:rsidR="000D290A" w:rsidRDefault="000D290A" w:rsidP="000D290A">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For options for content of first D2R Tx of DO-A:</w:t>
      </w:r>
    </w:p>
    <w:p w14:paraId="5D38BFA9" w14:textId="77777777" w:rsidR="000D290A" w:rsidRPr="00541F41" w:rsidRDefault="000D290A" w:rsidP="000D290A">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val="en-GB" w:eastAsia="zh-CN"/>
        </w:rPr>
        <w:t xml:space="preserve">Option 1 requires the highest R2D </w:t>
      </w:r>
      <w:proofErr w:type="spellStart"/>
      <w:r w:rsidRPr="00541F41">
        <w:rPr>
          <w:rFonts w:ascii="Times New Roman" w:eastAsia="SimSun" w:hAnsi="Times New Roman" w:cs="Times New Roman"/>
          <w:b/>
          <w:bCs/>
          <w:sz w:val="22"/>
          <w:szCs w:val="18"/>
          <w:lang w:val="en-GB" w:eastAsia="zh-CN"/>
        </w:rPr>
        <w:t>signaling</w:t>
      </w:r>
      <w:proofErr w:type="spellEnd"/>
      <w:r w:rsidRPr="00541F41">
        <w:rPr>
          <w:rFonts w:ascii="Times New Roman" w:eastAsia="SimSun" w:hAnsi="Times New Roman" w:cs="Times New Roman"/>
          <w:b/>
          <w:bCs/>
          <w:sz w:val="22"/>
          <w:szCs w:val="18"/>
          <w:lang w:val="en-GB" w:eastAsia="zh-CN"/>
        </w:rPr>
        <w:t xml:space="preserve"> overhead, while option 2 requires the lowest R2D </w:t>
      </w:r>
      <w:proofErr w:type="spellStart"/>
      <w:r w:rsidRPr="00541F41">
        <w:rPr>
          <w:rFonts w:ascii="Times New Roman" w:eastAsia="SimSun" w:hAnsi="Times New Roman" w:cs="Times New Roman"/>
          <w:b/>
          <w:bCs/>
          <w:sz w:val="22"/>
          <w:szCs w:val="18"/>
          <w:lang w:val="en-GB" w:eastAsia="zh-CN"/>
        </w:rPr>
        <w:t>signaling</w:t>
      </w:r>
      <w:proofErr w:type="spellEnd"/>
      <w:r w:rsidRPr="00541F41">
        <w:rPr>
          <w:rFonts w:ascii="Times New Roman" w:eastAsia="SimSun" w:hAnsi="Times New Roman" w:cs="Times New Roman"/>
          <w:b/>
          <w:bCs/>
          <w:sz w:val="22"/>
          <w:szCs w:val="18"/>
          <w:lang w:val="en-GB" w:eastAsia="zh-CN"/>
        </w:rPr>
        <w:t xml:space="preserve"> overhead.</w:t>
      </w:r>
    </w:p>
    <w:p w14:paraId="651D8F7B" w14:textId="77777777" w:rsidR="000D290A" w:rsidRPr="00541F41" w:rsidRDefault="000D290A" w:rsidP="000D290A">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eastAsia="zh-CN"/>
        </w:rPr>
        <w:t>Option 2 leads to shortest latency</w:t>
      </w:r>
      <w:r>
        <w:rPr>
          <w:rFonts w:ascii="Times New Roman" w:eastAsia="SimSun" w:hAnsi="Times New Roman" w:cs="Times New Roman" w:hint="eastAsia"/>
          <w:b/>
          <w:bCs/>
          <w:sz w:val="22"/>
          <w:szCs w:val="18"/>
          <w:lang w:eastAsia="zh-CN"/>
        </w:rPr>
        <w:t xml:space="preserve"> of DO-A procedure</w:t>
      </w:r>
      <w:r w:rsidRPr="00541F41">
        <w:rPr>
          <w:rFonts w:ascii="Times New Roman" w:eastAsia="SimSun" w:hAnsi="Times New Roman" w:cs="Times New Roman"/>
          <w:b/>
          <w:bCs/>
          <w:sz w:val="22"/>
          <w:szCs w:val="18"/>
          <w:lang w:eastAsia="zh-CN"/>
        </w:rPr>
        <w:t>.</w:t>
      </w:r>
    </w:p>
    <w:p w14:paraId="3A1660C3" w14:textId="77777777" w:rsidR="000D290A" w:rsidRPr="00541F41" w:rsidRDefault="000D290A" w:rsidP="000D290A">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val="en-GB" w:eastAsia="zh-CN"/>
        </w:rPr>
        <w:t>Option 2 requires the largest size of pre-allocated periodic D2R resources</w:t>
      </w:r>
      <w:r>
        <w:rPr>
          <w:rFonts w:ascii="Times New Roman" w:eastAsia="SimSun" w:hAnsi="Times New Roman" w:cs="Times New Roman" w:hint="eastAsia"/>
          <w:b/>
          <w:bCs/>
          <w:sz w:val="22"/>
          <w:szCs w:val="18"/>
          <w:lang w:val="en-GB" w:eastAsia="zh-CN"/>
        </w:rPr>
        <w:t xml:space="preserve"> and</w:t>
      </w:r>
      <w:r w:rsidRPr="00541F41">
        <w:rPr>
          <w:rFonts w:ascii="Times New Roman" w:eastAsia="SimSun" w:hAnsi="Times New Roman" w:cs="Times New Roman"/>
          <w:b/>
          <w:bCs/>
          <w:sz w:val="22"/>
          <w:szCs w:val="18"/>
          <w:lang w:val="en-GB" w:eastAsia="zh-CN"/>
        </w:rPr>
        <w:t xml:space="preserve"> may lead to waste of the pre-allocated resources if device does not have frequent DO-A traffic to transmit considering event-triggered DO-A traffic, while option 3 requires the smallest size of pre-allocated periodic D2R resources. </w:t>
      </w:r>
      <w:r>
        <w:rPr>
          <w:rFonts w:ascii="Times New Roman" w:eastAsia="SimSun" w:hAnsi="Times New Roman" w:cs="Times New Roman" w:hint="eastAsia"/>
          <w:b/>
          <w:bCs/>
          <w:sz w:val="22"/>
          <w:szCs w:val="18"/>
          <w:lang w:val="en-GB" w:eastAsia="zh-CN"/>
        </w:rPr>
        <w:t xml:space="preserve"> </w:t>
      </w:r>
    </w:p>
    <w:p w14:paraId="078AF515" w14:textId="77777777" w:rsidR="000D290A" w:rsidRPr="00541F41" w:rsidRDefault="000D290A" w:rsidP="000D290A">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eastAsia="zh-CN"/>
        </w:rPr>
        <w:t>Option 1 and option 3 can be more suitable for event-triggered DO-A traffic while option 2 can be more suitable for periodic DO-A traffic although any option can work for each traffic type.</w:t>
      </w:r>
    </w:p>
    <w:p w14:paraId="78E8CABE" w14:textId="77FE37DE" w:rsidR="000D290A" w:rsidRPr="00541F41" w:rsidRDefault="000D290A" w:rsidP="007E50FD">
      <w:pPr>
        <w:pStyle w:val="ListParagraph"/>
        <w:numPr>
          <w:ilvl w:val="0"/>
          <w:numId w:val="48"/>
        </w:numPr>
        <w:spacing w:beforeLines="50" w:before="120" w:afterLines="50" w:after="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eastAsia="zh-CN"/>
        </w:rPr>
        <w:t xml:space="preserve">Option 1 can reuse random access </w:t>
      </w:r>
      <w:proofErr w:type="gramStart"/>
      <w:r w:rsidRPr="00541F41">
        <w:rPr>
          <w:rFonts w:ascii="Times New Roman" w:eastAsia="SimSun" w:hAnsi="Times New Roman" w:cs="Times New Roman"/>
          <w:b/>
          <w:bCs/>
          <w:sz w:val="22"/>
          <w:szCs w:val="18"/>
          <w:lang w:eastAsia="zh-CN"/>
        </w:rPr>
        <w:t>procedure</w:t>
      </w:r>
      <w:proofErr w:type="gramEnd"/>
      <w:r w:rsidRPr="00541F41">
        <w:rPr>
          <w:rFonts w:ascii="Times New Roman" w:eastAsia="SimSun" w:hAnsi="Times New Roman" w:cs="Times New Roman"/>
          <w:b/>
          <w:bCs/>
          <w:sz w:val="22"/>
          <w:szCs w:val="18"/>
          <w:lang w:eastAsia="zh-CN"/>
        </w:rPr>
        <w:t xml:space="preserve"> in general. </w:t>
      </w:r>
      <w:r>
        <w:rPr>
          <w:rFonts w:ascii="Times New Roman" w:eastAsia="SimSun" w:hAnsi="Times New Roman" w:cs="Times New Roman" w:hint="eastAsia"/>
          <w:b/>
          <w:bCs/>
          <w:sz w:val="22"/>
          <w:szCs w:val="18"/>
          <w:lang w:eastAsia="zh-CN"/>
        </w:rPr>
        <w:t xml:space="preserve">For each of </w:t>
      </w:r>
      <w:r w:rsidR="007E50FD">
        <w:rPr>
          <w:rFonts w:ascii="Times New Roman" w:eastAsia="SimSun" w:hAnsi="Times New Roman" w:cs="Times New Roman"/>
          <w:b/>
          <w:bCs/>
          <w:sz w:val="22"/>
          <w:szCs w:val="18"/>
          <w:lang w:eastAsia="zh-CN"/>
        </w:rPr>
        <w:t>options</w:t>
      </w:r>
      <w:r>
        <w:rPr>
          <w:rFonts w:ascii="Times New Roman" w:eastAsia="SimSun" w:hAnsi="Times New Roman" w:cs="Times New Roman" w:hint="eastAsia"/>
          <w:b/>
          <w:bCs/>
          <w:sz w:val="22"/>
          <w:szCs w:val="18"/>
          <w:lang w:eastAsia="zh-CN"/>
        </w:rPr>
        <w:t xml:space="preserve"> 1, 2 and 3</w:t>
      </w:r>
      <w:r w:rsidRPr="00541F41">
        <w:rPr>
          <w:rFonts w:ascii="Times New Roman" w:eastAsia="SimSun" w:hAnsi="Times New Roman" w:cs="Times New Roman"/>
          <w:b/>
          <w:bCs/>
          <w:sz w:val="22"/>
          <w:szCs w:val="18"/>
          <w:lang w:eastAsia="zh-CN"/>
        </w:rPr>
        <w:t>, contention resolution procedure needs to be studied, but required specification effort is expected to be small, e.g., contention resolution ID can be carried together with DO-A data payload.</w:t>
      </w:r>
    </w:p>
    <w:p w14:paraId="15B6C9FF" w14:textId="5351BD38" w:rsidR="000D290A" w:rsidRDefault="000D290A" w:rsidP="000D290A">
      <w:pPr>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On whether the necessary information of the first D2R Tx for DO-A is provided periodically or </w:t>
      </w:r>
      <w:proofErr w:type="spellStart"/>
      <w:r>
        <w:rPr>
          <w:rFonts w:ascii="Times New Roman" w:eastAsia="SimSun" w:hAnsi="Times New Roman" w:cs="Times New Roman" w:hint="eastAsia"/>
          <w:sz w:val="22"/>
          <w:szCs w:val="18"/>
          <w:lang w:val="en-GB" w:eastAsia="zh-CN"/>
        </w:rPr>
        <w:t>aperiocially</w:t>
      </w:r>
      <w:proofErr w:type="spellEnd"/>
      <w:r>
        <w:rPr>
          <w:rFonts w:ascii="Times New Roman" w:eastAsia="SimSun" w:hAnsi="Times New Roman" w:cs="Times New Roman" w:hint="eastAsia"/>
          <w:sz w:val="22"/>
          <w:szCs w:val="18"/>
          <w:lang w:val="en-GB" w:eastAsia="zh-CN"/>
        </w:rPr>
        <w:t>, as discussed above and in section 2.1.</w:t>
      </w:r>
      <w:r w:rsidR="007E50FD">
        <w:rPr>
          <w:rFonts w:ascii="Times New Roman" w:eastAsia="SimSun" w:hAnsi="Times New Roman" w:cs="Times New Roman" w:hint="eastAsia"/>
          <w:sz w:val="22"/>
          <w:szCs w:val="18"/>
          <w:lang w:val="en-GB" w:eastAsia="zh-CN"/>
        </w:rPr>
        <w:t>3</w:t>
      </w:r>
      <w:r>
        <w:rPr>
          <w:rFonts w:ascii="Times New Roman" w:eastAsia="SimSun" w:hAnsi="Times New Roman" w:cs="Times New Roman" w:hint="eastAsia"/>
          <w:sz w:val="22"/>
          <w:szCs w:val="18"/>
          <w:lang w:val="en-GB" w:eastAsia="zh-CN"/>
        </w:rPr>
        <w:t xml:space="preserve">, necessary </w:t>
      </w:r>
      <w:r>
        <w:rPr>
          <w:rFonts w:ascii="Times New Roman" w:eastAsia="SimSun" w:hAnsi="Times New Roman" w:cs="Times New Roman"/>
          <w:sz w:val="22"/>
          <w:szCs w:val="18"/>
          <w:lang w:val="en-GB" w:eastAsia="zh-CN"/>
        </w:rPr>
        <w:t>information</w:t>
      </w:r>
      <w:r>
        <w:rPr>
          <w:rFonts w:ascii="Times New Roman" w:eastAsia="SimSun" w:hAnsi="Times New Roman" w:cs="Times New Roman" w:hint="eastAsia"/>
          <w:sz w:val="22"/>
          <w:szCs w:val="18"/>
          <w:lang w:val="en-GB" w:eastAsia="zh-CN"/>
        </w:rPr>
        <w:t xml:space="preserve"> of the first D2R Tx DO-A provided in periodic broadcast information should be considered. </w:t>
      </w:r>
    </w:p>
    <w:p w14:paraId="206FEF90" w14:textId="7E41848F" w:rsidR="000D290A" w:rsidRPr="00867A52" w:rsidRDefault="000D290A" w:rsidP="000D290A">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CF1C28">
        <w:rPr>
          <w:rFonts w:ascii="Times New Roman" w:eastAsia="SimSun" w:hAnsi="Times New Roman" w:cs="Times New Roman" w:hint="eastAsia"/>
          <w:b/>
          <w:bCs/>
          <w:sz w:val="22"/>
          <w:szCs w:val="18"/>
          <w:u w:val="single"/>
          <w:lang w:val="en-GB" w:eastAsia="zh-CN"/>
        </w:rPr>
        <w:t>7</w:t>
      </w:r>
      <w:r>
        <w:rPr>
          <w:rFonts w:ascii="Times New Roman" w:eastAsia="SimSun" w:hAnsi="Times New Roman" w:cs="Times New Roman" w:hint="eastAsia"/>
          <w:b/>
          <w:bCs/>
          <w:sz w:val="22"/>
          <w:szCs w:val="18"/>
          <w:u w:val="single"/>
          <w:lang w:val="en-GB" w:eastAsia="zh-CN"/>
        </w:rPr>
        <w:t xml:space="preserve">: </w:t>
      </w:r>
      <w:r w:rsidRPr="00867A52">
        <w:rPr>
          <w:rFonts w:ascii="Times New Roman" w:eastAsia="SimSun" w:hAnsi="Times New Roman" w:cs="Times New Roman" w:hint="eastAsia"/>
          <w:b/>
          <w:bCs/>
          <w:sz w:val="22"/>
          <w:szCs w:val="18"/>
          <w:u w:val="single"/>
          <w:lang w:val="en-GB" w:eastAsia="zh-CN"/>
        </w:rPr>
        <w:t xml:space="preserve"> </w:t>
      </w:r>
    </w:p>
    <w:p w14:paraId="01463C6F" w14:textId="77777777" w:rsidR="000D290A" w:rsidRPr="00980A5F" w:rsidRDefault="000D290A" w:rsidP="000D290A">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Necessary information for the first D2R transmission for DO-A </w:t>
      </w:r>
      <w:r>
        <w:rPr>
          <w:rFonts w:ascii="Times New Roman" w:eastAsia="SimSun" w:hAnsi="Times New Roman" w:cs="Times New Roman"/>
          <w:b/>
          <w:bCs/>
          <w:sz w:val="22"/>
          <w:szCs w:val="18"/>
          <w:lang w:val="en-GB" w:eastAsia="zh-CN"/>
        </w:rPr>
        <w:t>provide</w:t>
      </w:r>
      <w:r>
        <w:rPr>
          <w:rFonts w:ascii="Times New Roman" w:eastAsia="SimSun" w:hAnsi="Times New Roman" w:cs="Times New Roman" w:hint="eastAsia"/>
          <w:b/>
          <w:bCs/>
          <w:sz w:val="22"/>
          <w:szCs w:val="18"/>
          <w:lang w:val="en-GB" w:eastAsia="zh-CN"/>
        </w:rPr>
        <w:t>d by periodic broadcast information should be considered.</w:t>
      </w:r>
    </w:p>
    <w:p w14:paraId="303909B6" w14:textId="20F5CC74" w:rsidR="00366CD0" w:rsidRPr="00A7045B" w:rsidRDefault="00366CD0" w:rsidP="00366CD0">
      <w:pPr>
        <w:rPr>
          <w:rFonts w:ascii="Times New Roman" w:eastAsia="SimSun" w:hAnsi="Times New Roman" w:cs="Times New Roman"/>
          <w:sz w:val="22"/>
          <w:szCs w:val="22"/>
          <w:lang w:val="en-GB" w:eastAsia="zh-CN"/>
        </w:rPr>
      </w:pPr>
    </w:p>
    <w:p w14:paraId="2F15B3EF" w14:textId="1EEFF8AB" w:rsidR="00E65475" w:rsidRPr="006D6E8C" w:rsidRDefault="00867B14" w:rsidP="00746F5B">
      <w:pPr>
        <w:keepNext/>
        <w:numPr>
          <w:ilvl w:val="1"/>
          <w:numId w:val="32"/>
        </w:numPr>
        <w:spacing w:after="50" w:line="480" w:lineRule="auto"/>
        <w:outlineLvl w:val="1"/>
        <w:rPr>
          <w:rFonts w:ascii="Arial" w:eastAsia="SimSun" w:hAnsi="Arial" w:cs="Times New Roman"/>
          <w:b/>
          <w:bCs/>
          <w:lang w:eastAsia="zh-CN"/>
        </w:rPr>
      </w:pPr>
      <w:r w:rsidRPr="006D6E8C">
        <w:rPr>
          <w:rFonts w:ascii="Arial" w:eastAsiaTheme="minorEastAsia" w:hAnsi="Arial" w:cs="Times New Roman"/>
          <w:b/>
          <w:bCs/>
          <w:sz w:val="28"/>
          <w:szCs w:val="28"/>
        </w:rPr>
        <w:t>P</w:t>
      </w:r>
      <w:r w:rsidRPr="006D6E8C">
        <w:rPr>
          <w:rFonts w:ascii="Arial" w:eastAsiaTheme="minorEastAsia" w:hAnsi="Arial" w:cs="Times New Roman" w:hint="eastAsia"/>
          <w:b/>
          <w:bCs/>
          <w:sz w:val="28"/>
          <w:szCs w:val="28"/>
        </w:rPr>
        <w:t>ower control</w:t>
      </w:r>
    </w:p>
    <w:p w14:paraId="0FAAB0B8" w14:textId="77777777" w:rsidR="00C94A3A" w:rsidRDefault="00C94A3A" w:rsidP="00C94A3A">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At the RAN1#122bis meeting, the following agreement was made for D2R Tx power control. </w:t>
      </w:r>
    </w:p>
    <w:tbl>
      <w:tblPr>
        <w:tblStyle w:val="TableGrid"/>
        <w:tblW w:w="0" w:type="auto"/>
        <w:tblLook w:val="04A0" w:firstRow="1" w:lastRow="0" w:firstColumn="1" w:lastColumn="0" w:noHBand="0" w:noVBand="1"/>
      </w:tblPr>
      <w:tblGrid>
        <w:gridCol w:w="9962"/>
      </w:tblGrid>
      <w:tr w:rsidR="00C94A3A" w14:paraId="692A8BE1" w14:textId="77777777" w:rsidTr="00C20FCB">
        <w:tc>
          <w:tcPr>
            <w:tcW w:w="9962" w:type="dxa"/>
          </w:tcPr>
          <w:p w14:paraId="224A4F6C" w14:textId="77777777" w:rsidR="00C94A3A" w:rsidRPr="00E245CA" w:rsidRDefault="00C94A3A" w:rsidP="00C20FCB">
            <w:pPr>
              <w:spacing w:after="0"/>
              <w:rPr>
                <w:rFonts w:ascii="Times New Roman" w:eastAsia="Batang" w:hAnsi="Times New Roman" w:cs="Times New Roman"/>
                <w:b/>
                <w:bCs/>
                <w:sz w:val="20"/>
                <w:lang w:eastAsia="en-US"/>
              </w:rPr>
            </w:pPr>
            <w:r w:rsidRPr="00E245CA">
              <w:rPr>
                <w:rFonts w:ascii="Times New Roman" w:eastAsia="Batang" w:hAnsi="Times New Roman" w:cs="Times New Roman"/>
                <w:b/>
                <w:bCs/>
                <w:sz w:val="20"/>
                <w:highlight w:val="green"/>
                <w:lang w:val="en-GB" w:eastAsia="en-US"/>
              </w:rPr>
              <w:t>Agreement</w:t>
            </w:r>
          </w:p>
          <w:p w14:paraId="17D5AE24" w14:textId="77777777" w:rsidR="00C94A3A" w:rsidRPr="00E245CA" w:rsidRDefault="00C94A3A" w:rsidP="00C20FCB">
            <w:pPr>
              <w:spacing w:after="0"/>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Study the necessity of D2R Tx power control for Device 2b and for Device C for outdoor scenarios</w:t>
            </w:r>
          </w:p>
          <w:p w14:paraId="7B864EA0" w14:textId="77777777" w:rsidR="00C94A3A" w:rsidRPr="00E245CA" w:rsidRDefault="00C94A3A" w:rsidP="00C20FCB">
            <w:pPr>
              <w:widowControl w:val="0"/>
              <w:numPr>
                <w:ilvl w:val="0"/>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Target to agree on observations on pros and cons of D2R Tx power control</w:t>
            </w:r>
            <w:r w:rsidRPr="00E245CA">
              <w:rPr>
                <w:rFonts w:ascii="Times New Roman" w:eastAsia="Batang" w:hAnsi="Times New Roman" w:cs="Times New Roman" w:hint="eastAsia"/>
                <w:sz w:val="20"/>
                <w:lang w:val="en-GB" w:eastAsia="en-US"/>
              </w:rPr>
              <w:t xml:space="preserve"> </w:t>
            </w:r>
            <w:r w:rsidRPr="00E245CA">
              <w:rPr>
                <w:rFonts w:ascii="Times New Roman" w:eastAsia="Batang" w:hAnsi="Times New Roman" w:cs="Times New Roman"/>
                <w:sz w:val="20"/>
                <w:lang w:val="en-GB" w:eastAsia="en-US"/>
              </w:rPr>
              <w:t xml:space="preserve">vs. no Tx power control at </w:t>
            </w:r>
            <w:r w:rsidRPr="00E245CA">
              <w:rPr>
                <w:rFonts w:ascii="Times New Roman" w:eastAsia="Batang" w:hAnsi="Times New Roman" w:cs="Times New Roman" w:hint="eastAsia"/>
                <w:sz w:val="20"/>
                <w:lang w:val="en-GB" w:eastAsia="en-US"/>
              </w:rPr>
              <w:t>R</w:t>
            </w:r>
            <w:r w:rsidRPr="00E245CA">
              <w:rPr>
                <w:rFonts w:ascii="Times New Roman" w:eastAsia="Batang" w:hAnsi="Times New Roman" w:cs="Times New Roman"/>
                <w:sz w:val="20"/>
                <w:lang w:val="en-GB" w:eastAsia="en-US"/>
              </w:rPr>
              <w:t xml:space="preserve">AN1#123 </w:t>
            </w:r>
          </w:p>
          <w:p w14:paraId="6A834F20" w14:textId="77777777" w:rsidR="00C94A3A" w:rsidRPr="00E245CA" w:rsidRDefault="00C94A3A" w:rsidP="00C20FCB">
            <w:pPr>
              <w:spacing w:after="0"/>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Continue studying feasibility of the following open loop power control methods considering device complexity:</w:t>
            </w:r>
          </w:p>
          <w:p w14:paraId="4A7F7A55" w14:textId="77777777" w:rsidR="00C94A3A" w:rsidRPr="00E245CA" w:rsidRDefault="00C94A3A" w:rsidP="00C20FCB">
            <w:pPr>
              <w:widowControl w:val="0"/>
              <w:numPr>
                <w:ilvl w:val="0"/>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Methods of open loop power control</w:t>
            </w:r>
          </w:p>
          <w:p w14:paraId="1784E473" w14:textId="77777777" w:rsidR="00C94A3A" w:rsidRPr="00E245CA" w:rsidRDefault="00C94A3A" w:rsidP="00C20FCB">
            <w:pPr>
              <w:widowControl w:val="0"/>
              <w:numPr>
                <w:ilvl w:val="1"/>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Option 1: Device calculates Tx power based on measured pathloss, a predefined formula, and some configured parameters from reader</w:t>
            </w:r>
          </w:p>
          <w:p w14:paraId="603CD3E3" w14:textId="77777777" w:rsidR="00C94A3A" w:rsidRPr="00E245CA" w:rsidRDefault="00C94A3A" w:rsidP="00C20FCB">
            <w:pPr>
              <w:widowControl w:val="0"/>
              <w:numPr>
                <w:ilvl w:val="2"/>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 xml:space="preserve">Required information at the device side at least includes reader Tx power, received target power at the reader, etc. </w:t>
            </w:r>
          </w:p>
          <w:p w14:paraId="18998994" w14:textId="77777777" w:rsidR="00C94A3A" w:rsidRPr="00E245CA" w:rsidRDefault="00C94A3A" w:rsidP="00C20FCB">
            <w:pPr>
              <w:widowControl w:val="0"/>
              <w:numPr>
                <w:ilvl w:val="1"/>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 xml:space="preserve">Option 2: Device measures </w:t>
            </w:r>
            <w:proofErr w:type="gramStart"/>
            <w:r w:rsidRPr="00E245CA">
              <w:rPr>
                <w:rFonts w:ascii="Times New Roman" w:eastAsia="Batang" w:hAnsi="Times New Roman" w:cs="Times New Roman"/>
                <w:sz w:val="20"/>
                <w:lang w:val="en-GB" w:eastAsia="en-US"/>
              </w:rPr>
              <w:t>RSRP, and</w:t>
            </w:r>
            <w:proofErr w:type="gramEnd"/>
            <w:r w:rsidRPr="00E245CA">
              <w:rPr>
                <w:rFonts w:ascii="Times New Roman" w:eastAsia="Batang" w:hAnsi="Times New Roman" w:cs="Times New Roman"/>
                <w:sz w:val="20"/>
                <w:lang w:val="en-GB" w:eastAsia="en-US"/>
              </w:rPr>
              <w:t xml:space="preserve"> uses a corresponding Tx power when the RSRP falls in an RSRP range. </w:t>
            </w:r>
          </w:p>
          <w:p w14:paraId="553FABA3" w14:textId="77777777" w:rsidR="00C94A3A" w:rsidRPr="00E245CA" w:rsidRDefault="00C94A3A" w:rsidP="00C20FCB">
            <w:pPr>
              <w:widowControl w:val="0"/>
              <w:numPr>
                <w:ilvl w:val="2"/>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The RSRP range is based on RSRP threshold(s) configured by reader or predefined</w:t>
            </w:r>
          </w:p>
          <w:p w14:paraId="06A860E3" w14:textId="77777777" w:rsidR="00C94A3A" w:rsidRPr="00E245CA" w:rsidRDefault="00C94A3A" w:rsidP="00C20FCB">
            <w:pPr>
              <w:widowControl w:val="0"/>
              <w:numPr>
                <w:ilvl w:val="2"/>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 xml:space="preserve">Required information at the device side at least includes RSRP threshold(s), corresponding D2R Tx </w:t>
            </w:r>
            <w:r w:rsidRPr="00E245CA">
              <w:rPr>
                <w:rFonts w:ascii="Times New Roman" w:eastAsia="Batang" w:hAnsi="Times New Roman" w:cs="Times New Roman"/>
                <w:sz w:val="20"/>
                <w:lang w:val="en-GB" w:eastAsia="en-US"/>
              </w:rPr>
              <w:lastRenderedPageBreak/>
              <w:t>power related information per each RSRP range defined by the RSRP threshold(s)</w:t>
            </w:r>
          </w:p>
          <w:p w14:paraId="0499A1AF" w14:textId="77777777" w:rsidR="00C94A3A" w:rsidRPr="00E245CA" w:rsidRDefault="00C94A3A" w:rsidP="00C20FCB">
            <w:pPr>
              <w:widowControl w:val="0"/>
              <w:numPr>
                <w:ilvl w:val="1"/>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FFS details (e.g., required measurements, required information)</w:t>
            </w:r>
          </w:p>
          <w:p w14:paraId="14DC796A" w14:textId="77777777" w:rsidR="00C94A3A" w:rsidRPr="00E245CA" w:rsidRDefault="00C94A3A" w:rsidP="00C20FCB">
            <w:pPr>
              <w:spacing w:after="0"/>
              <w:rPr>
                <w:rFonts w:ascii="Times New Roman" w:eastAsia="SimSun" w:hAnsi="Times New Roman" w:cs="Times New Roman"/>
                <w:sz w:val="20"/>
                <w:lang w:val="en-GB" w:eastAsia="zh-CN"/>
              </w:rPr>
            </w:pPr>
            <w:r w:rsidRPr="00E245CA">
              <w:rPr>
                <w:rFonts w:ascii="Times New Roman" w:eastAsia="Batang" w:hAnsi="Times New Roman" w:cs="Times New Roman"/>
                <w:sz w:val="20"/>
                <w:lang w:val="en-GB" w:eastAsia="en-US"/>
              </w:rPr>
              <w:t>Continue studying the necessity and feasibility of closed loop power control for D2R.</w:t>
            </w:r>
          </w:p>
        </w:tc>
      </w:tr>
    </w:tbl>
    <w:p w14:paraId="204535AB" w14:textId="77777777" w:rsidR="00C94A3A" w:rsidRDefault="00C94A3A" w:rsidP="00A83D09">
      <w:pPr>
        <w:spacing w:beforeLines="50" w:before="120" w:afterLines="50" w:after="120"/>
        <w:jc w:val="both"/>
        <w:rPr>
          <w:rFonts w:ascii="Times New Roman" w:eastAsia="SimSun" w:hAnsi="Times New Roman" w:cs="Times New Roman"/>
          <w:sz w:val="22"/>
          <w:szCs w:val="22"/>
          <w:lang w:val="en-GB" w:eastAsia="zh-CN"/>
        </w:rPr>
      </w:pPr>
      <w:r w:rsidRPr="009574F2">
        <w:rPr>
          <w:rFonts w:ascii="Times New Roman" w:eastAsia="SimSun" w:hAnsi="Times New Roman" w:cs="Times New Roman" w:hint="eastAsia"/>
          <w:sz w:val="22"/>
          <w:szCs w:val="22"/>
          <w:lang w:val="en-GB" w:eastAsia="zh-CN"/>
        </w:rPr>
        <w:lastRenderedPageBreak/>
        <w:t xml:space="preserve">Regarding feasibility of power control, </w:t>
      </w:r>
      <w:r w:rsidRPr="009574F2">
        <w:rPr>
          <w:rFonts w:ascii="Times New Roman" w:eastAsiaTheme="minorEastAsia" w:hAnsi="Times New Roman" w:cs="Times New Roman" w:hint="eastAsia"/>
          <w:sz w:val="22"/>
          <w:szCs w:val="22"/>
          <w:lang w:val="en-GB"/>
        </w:rPr>
        <w:t xml:space="preserve">it </w:t>
      </w:r>
      <w:r w:rsidRPr="009574F2">
        <w:rPr>
          <w:rFonts w:ascii="Times New Roman" w:eastAsiaTheme="minorEastAsia" w:hAnsi="Times New Roman" w:cs="Times New Roman"/>
          <w:sz w:val="22"/>
          <w:szCs w:val="22"/>
          <w:lang w:val="en-GB"/>
        </w:rPr>
        <w:t>should</w:t>
      </w:r>
      <w:r w:rsidRPr="009574F2">
        <w:rPr>
          <w:rFonts w:ascii="Times New Roman" w:eastAsiaTheme="minorEastAsia" w:hAnsi="Times New Roman" w:cs="Times New Roman" w:hint="eastAsia"/>
          <w:sz w:val="22"/>
          <w:szCs w:val="22"/>
          <w:lang w:val="en-GB"/>
        </w:rPr>
        <w:t xml:space="preserve"> be further studied whether D2R </w:t>
      </w:r>
      <w:r w:rsidRPr="009574F2">
        <w:rPr>
          <w:rFonts w:ascii="Times New Roman" w:eastAsia="SimSun" w:hAnsi="Times New Roman" w:cs="Times New Roman" w:hint="eastAsia"/>
          <w:sz w:val="22"/>
          <w:szCs w:val="22"/>
          <w:lang w:val="en-GB" w:eastAsia="zh-CN"/>
        </w:rPr>
        <w:t xml:space="preserve">power amplifier </w:t>
      </w:r>
      <w:r w:rsidRPr="009574F2">
        <w:rPr>
          <w:rFonts w:ascii="Times New Roman" w:eastAsiaTheme="minorEastAsia" w:hAnsi="Times New Roman" w:cs="Times New Roman" w:hint="eastAsia"/>
          <w:sz w:val="22"/>
          <w:szCs w:val="22"/>
          <w:lang w:val="en-GB"/>
        </w:rPr>
        <w:t xml:space="preserve">is feasible for device 2b/C. </w:t>
      </w:r>
      <w:r>
        <w:rPr>
          <w:rFonts w:ascii="Times New Roman" w:eastAsia="SimSun" w:hAnsi="Times New Roman" w:cs="Times New Roman" w:hint="eastAsia"/>
          <w:sz w:val="22"/>
          <w:szCs w:val="22"/>
          <w:lang w:val="en-GB" w:eastAsia="zh-CN"/>
        </w:rPr>
        <w:t xml:space="preserve">Another aspect is </w:t>
      </w:r>
      <w:r>
        <w:rPr>
          <w:rFonts w:ascii="Times New Roman" w:eastAsia="SimSun" w:hAnsi="Times New Roman" w:cs="Times New Roman"/>
          <w:sz w:val="22"/>
          <w:szCs w:val="22"/>
          <w:lang w:val="en-GB" w:eastAsia="zh-CN"/>
        </w:rPr>
        <w:t>feasibility</w:t>
      </w:r>
      <w:r>
        <w:rPr>
          <w:rFonts w:ascii="Times New Roman" w:eastAsia="SimSun" w:hAnsi="Times New Roman" w:cs="Times New Roman" w:hint="eastAsia"/>
          <w:sz w:val="22"/>
          <w:szCs w:val="22"/>
          <w:lang w:val="en-GB" w:eastAsia="zh-CN"/>
        </w:rPr>
        <w:t xml:space="preserve"> of device</w:t>
      </w:r>
      <w:r>
        <w:rPr>
          <w:rFonts w:ascii="Times New Roman" w:eastAsia="SimSun" w:hAnsi="Times New Roman" w:cs="Times New Roman"/>
          <w:sz w:val="22"/>
          <w:szCs w:val="22"/>
          <w:lang w:val="en-GB" w:eastAsia="zh-CN"/>
        </w:rPr>
        <w:t>’</w:t>
      </w:r>
      <w:r>
        <w:rPr>
          <w:rFonts w:ascii="Times New Roman" w:eastAsia="SimSun" w:hAnsi="Times New Roman" w:cs="Times New Roman" w:hint="eastAsia"/>
          <w:sz w:val="22"/>
          <w:szCs w:val="22"/>
          <w:lang w:val="en-GB" w:eastAsia="zh-CN"/>
        </w:rPr>
        <w:t xml:space="preserve">s </w:t>
      </w:r>
      <w:r>
        <w:rPr>
          <w:rFonts w:ascii="Times New Roman" w:eastAsia="SimSun" w:hAnsi="Times New Roman" w:cs="Times New Roman"/>
          <w:sz w:val="22"/>
          <w:szCs w:val="22"/>
          <w:lang w:val="en-GB" w:eastAsia="zh-CN"/>
        </w:rPr>
        <w:t>measurement</w:t>
      </w:r>
      <w:r>
        <w:rPr>
          <w:rFonts w:ascii="Times New Roman" w:eastAsia="SimSun" w:hAnsi="Times New Roman" w:cs="Times New Roman" w:hint="eastAsia"/>
          <w:sz w:val="22"/>
          <w:szCs w:val="22"/>
          <w:lang w:val="en-GB" w:eastAsia="zh-CN"/>
        </w:rPr>
        <w:t xml:space="preserve"> of R2D signal. For both option 1 and option 2 of open loop power control, device needs to measure RSRP of R2D signal. </w:t>
      </w:r>
      <w:r w:rsidRPr="009574F2">
        <w:rPr>
          <w:rFonts w:ascii="Times New Roman" w:eastAsia="SimSun" w:hAnsi="Times New Roman" w:cs="Times New Roman" w:hint="eastAsia"/>
          <w:sz w:val="22"/>
          <w:szCs w:val="22"/>
          <w:lang w:val="en-GB" w:eastAsia="zh-CN"/>
        </w:rPr>
        <w:t>Regarding feasibility of device measurement, in TR 38.869 [</w:t>
      </w:r>
      <w:r>
        <w:rPr>
          <w:rFonts w:ascii="Times New Roman" w:eastAsiaTheme="minorEastAsia" w:hAnsi="Times New Roman" w:cs="Times New Roman" w:hint="eastAsia"/>
          <w:sz w:val="22"/>
          <w:szCs w:val="22"/>
          <w:lang w:val="en-GB"/>
        </w:rPr>
        <w:t>3</w:t>
      </w:r>
      <w:r w:rsidRPr="009574F2">
        <w:rPr>
          <w:rFonts w:ascii="Times New Roman" w:eastAsia="SimSun" w:hAnsi="Times New Roman" w:cs="Times New Roman" w:hint="eastAsia"/>
          <w:sz w:val="22"/>
          <w:szCs w:val="22"/>
          <w:lang w:val="en-GB" w:eastAsia="zh-CN"/>
        </w:rPr>
        <w:t>] RRM measurement was studied for LP-</w:t>
      </w:r>
      <w:r w:rsidRPr="009574F2">
        <w:rPr>
          <w:rFonts w:ascii="Times New Roman" w:eastAsia="SimSun" w:hAnsi="Times New Roman" w:cs="Times New Roman"/>
          <w:sz w:val="22"/>
          <w:szCs w:val="22"/>
          <w:lang w:val="en-GB" w:eastAsia="zh-CN"/>
        </w:rPr>
        <w:t>WUS,</w:t>
      </w:r>
      <w:r w:rsidRPr="009574F2">
        <w:rPr>
          <w:rFonts w:ascii="Times New Roman" w:eastAsia="SimSun" w:hAnsi="Times New Roman" w:cs="Times New Roman" w:hint="eastAsia"/>
          <w:sz w:val="22"/>
          <w:szCs w:val="22"/>
          <w:lang w:val="en-GB" w:eastAsia="zh-CN"/>
        </w:rPr>
        <w:t xml:space="preserve"> and it is observed </w:t>
      </w:r>
      <w:r w:rsidRPr="009574F2">
        <w:rPr>
          <w:rFonts w:ascii="Times New Roman" w:eastAsiaTheme="minorEastAsia" w:hAnsi="Times New Roman" w:cs="Times New Roman" w:hint="eastAsia"/>
          <w:sz w:val="22"/>
          <w:szCs w:val="22"/>
          <w:lang w:val="en-GB"/>
        </w:rPr>
        <w:t xml:space="preserve">that </w:t>
      </w:r>
      <w:r w:rsidRPr="009574F2">
        <w:rPr>
          <w:rFonts w:ascii="Times New Roman" w:eastAsia="SimSun" w:hAnsi="Times New Roman" w:cs="Times New Roman" w:hint="eastAsia"/>
          <w:sz w:val="22"/>
          <w:szCs w:val="22"/>
          <w:lang w:val="en-GB" w:eastAsia="zh-CN"/>
        </w:rPr>
        <w:t>4-bit ADC is required. According to TR 38.769 [</w:t>
      </w:r>
      <w:r w:rsidRPr="009574F2">
        <w:rPr>
          <w:rFonts w:ascii="Times New Roman" w:eastAsiaTheme="minorEastAsia" w:hAnsi="Times New Roman" w:cs="Times New Roman" w:hint="eastAsia"/>
          <w:sz w:val="22"/>
          <w:szCs w:val="22"/>
          <w:lang w:val="en-GB"/>
        </w:rPr>
        <w:t>2</w:t>
      </w:r>
      <w:r w:rsidRPr="009574F2">
        <w:rPr>
          <w:rFonts w:ascii="Times New Roman" w:eastAsia="SimSun" w:hAnsi="Times New Roman" w:cs="Times New Roman" w:hint="eastAsia"/>
          <w:sz w:val="22"/>
          <w:szCs w:val="22"/>
          <w:lang w:val="en-GB" w:eastAsia="zh-CN"/>
        </w:rPr>
        <w:t>], 4-bit ADC can be feasible for device 2b/</w:t>
      </w:r>
      <w:r w:rsidRPr="009574F2">
        <w:rPr>
          <w:rFonts w:ascii="Times New Roman" w:eastAsiaTheme="minorEastAsia" w:hAnsi="Times New Roman" w:cs="Times New Roman" w:hint="eastAsia"/>
          <w:sz w:val="22"/>
          <w:szCs w:val="22"/>
          <w:lang w:val="en-GB"/>
        </w:rPr>
        <w:t>C</w:t>
      </w:r>
      <w:r w:rsidRPr="009574F2">
        <w:rPr>
          <w:rFonts w:ascii="Times New Roman" w:eastAsia="SimSun" w:hAnsi="Times New Roman" w:cs="Times New Roman" w:hint="eastAsia"/>
          <w:sz w:val="22"/>
          <w:szCs w:val="22"/>
          <w:lang w:val="en-GB" w:eastAsia="zh-CN"/>
        </w:rPr>
        <w:t>.</w:t>
      </w:r>
    </w:p>
    <w:p w14:paraId="1A28AF6C" w14:textId="77777777" w:rsidR="00C94A3A" w:rsidRDefault="00C94A3A" w:rsidP="00C94A3A">
      <w:pPr>
        <w:spacing w:afterLines="50" w:after="120"/>
        <w:jc w:val="both"/>
        <w:rPr>
          <w:rFonts w:ascii="Times New Roman" w:eastAsia="SimSun" w:hAnsi="Times New Roman" w:cs="Times New Roman"/>
          <w:sz w:val="22"/>
          <w:szCs w:val="22"/>
          <w:lang w:val="en-GB" w:eastAsia="zh-CN"/>
        </w:rPr>
      </w:pPr>
      <w:r w:rsidRPr="00EB731E">
        <w:rPr>
          <w:rFonts w:ascii="Times New Roman" w:eastAsiaTheme="minorEastAsia" w:hAnsi="Times New Roman" w:cs="Times New Roman" w:hint="eastAsia"/>
          <w:sz w:val="22"/>
          <w:szCs w:val="22"/>
          <w:lang w:val="en-GB"/>
        </w:rPr>
        <w:t xml:space="preserve">For </w:t>
      </w:r>
      <w:r>
        <w:rPr>
          <w:rFonts w:ascii="Times New Roman" w:eastAsia="SimSun" w:hAnsi="Times New Roman" w:cs="Times New Roman" w:hint="eastAsia"/>
          <w:sz w:val="22"/>
          <w:szCs w:val="22"/>
          <w:lang w:val="en-GB" w:eastAsia="zh-CN"/>
        </w:rPr>
        <w:t xml:space="preserve">the </w:t>
      </w:r>
      <w:r>
        <w:rPr>
          <w:rFonts w:ascii="Times New Roman" w:eastAsia="SimSun" w:hAnsi="Times New Roman" w:cs="Times New Roman"/>
          <w:sz w:val="22"/>
          <w:szCs w:val="22"/>
          <w:lang w:val="en-GB" w:eastAsia="zh-CN"/>
        </w:rPr>
        <w:t>method</w:t>
      </w:r>
      <w:r>
        <w:rPr>
          <w:rFonts w:ascii="Times New Roman" w:eastAsia="SimSun" w:hAnsi="Times New Roman" w:cs="Times New Roman" w:hint="eastAsia"/>
          <w:sz w:val="22"/>
          <w:szCs w:val="22"/>
          <w:lang w:val="en-GB" w:eastAsia="zh-CN"/>
        </w:rPr>
        <w:t xml:space="preserve">s of </w:t>
      </w:r>
      <w:r w:rsidRPr="00EB731E">
        <w:rPr>
          <w:rFonts w:ascii="Times New Roman" w:eastAsiaTheme="minorEastAsia" w:hAnsi="Times New Roman" w:cs="Times New Roman" w:hint="eastAsia"/>
          <w:sz w:val="22"/>
          <w:szCs w:val="22"/>
          <w:lang w:val="en-GB"/>
        </w:rPr>
        <w:t>op</w:t>
      </w:r>
      <w:r>
        <w:rPr>
          <w:rFonts w:ascii="Times New Roman" w:eastAsia="SimSun" w:hAnsi="Times New Roman" w:cs="Times New Roman" w:hint="eastAsia"/>
          <w:sz w:val="22"/>
          <w:szCs w:val="22"/>
          <w:lang w:val="en-GB" w:eastAsia="zh-CN"/>
        </w:rPr>
        <w:t>en loop power control, option 1 has an advantage as it can achieve</w:t>
      </w:r>
      <w:r>
        <w:rPr>
          <w:rFonts w:ascii="Times New Roman" w:eastAsiaTheme="minorEastAsia" w:hAnsi="Times New Roman" w:cs="Times New Roman" w:hint="eastAsia"/>
          <w:sz w:val="22"/>
          <w:szCs w:val="22"/>
          <w:lang w:val="en-GB"/>
        </w:rPr>
        <w:t>s</w:t>
      </w:r>
      <w:r>
        <w:rPr>
          <w:rFonts w:ascii="Times New Roman" w:eastAsia="SimSun" w:hAnsi="Times New Roman" w:cs="Times New Roman" w:hint="eastAsia"/>
          <w:sz w:val="22"/>
          <w:szCs w:val="22"/>
          <w:lang w:val="en-GB" w:eastAsia="zh-CN"/>
        </w:rPr>
        <w:t xml:space="preserve"> more accurate D2R </w:t>
      </w:r>
      <w:r>
        <w:rPr>
          <w:rFonts w:ascii="Times New Roman" w:eastAsia="SimSun" w:hAnsi="Times New Roman" w:cs="Times New Roman"/>
          <w:sz w:val="22"/>
          <w:szCs w:val="22"/>
          <w:lang w:val="en-GB" w:eastAsia="zh-CN"/>
        </w:rPr>
        <w:t>transmission</w:t>
      </w:r>
      <w:r>
        <w:rPr>
          <w:rFonts w:ascii="Times New Roman" w:eastAsia="SimSun" w:hAnsi="Times New Roman" w:cs="Times New Roman" w:hint="eastAsia"/>
          <w:sz w:val="22"/>
          <w:szCs w:val="22"/>
          <w:lang w:val="en-GB" w:eastAsia="zh-CN"/>
        </w:rPr>
        <w:t xml:space="preserve"> power control with finer granularity. On the other hand, option 2 has potential benefit as it does not </w:t>
      </w:r>
      <w:r w:rsidRPr="00052A26">
        <w:rPr>
          <w:rFonts w:ascii="Times New Roman" w:eastAsia="SimSun" w:hAnsi="Times New Roman" w:cs="Times New Roman" w:hint="eastAsia"/>
          <w:sz w:val="22"/>
          <w:szCs w:val="22"/>
          <w:lang w:val="en-GB" w:eastAsia="zh-CN"/>
        </w:rPr>
        <w:t xml:space="preserve">require device to calculate </w:t>
      </w:r>
      <w:r>
        <w:rPr>
          <w:rFonts w:ascii="Times New Roman" w:eastAsia="SimSun" w:hAnsi="Times New Roman" w:cs="Times New Roman" w:hint="eastAsia"/>
          <w:sz w:val="22"/>
          <w:szCs w:val="22"/>
          <w:lang w:val="en-GB" w:eastAsia="zh-CN"/>
        </w:rPr>
        <w:t xml:space="preserve">D2R </w:t>
      </w:r>
      <w:r w:rsidRPr="00052A26">
        <w:rPr>
          <w:rFonts w:ascii="Times New Roman" w:eastAsia="SimSun" w:hAnsi="Times New Roman" w:cs="Times New Roman" w:hint="eastAsia"/>
          <w:sz w:val="22"/>
          <w:szCs w:val="22"/>
          <w:lang w:val="en-GB" w:eastAsia="zh-CN"/>
        </w:rPr>
        <w:t xml:space="preserve">Tx power according to defined formula, however whether the device complexity in the calculation is critical </w:t>
      </w:r>
      <w:r>
        <w:rPr>
          <w:rFonts w:ascii="Times New Roman" w:eastAsia="SimSun" w:hAnsi="Times New Roman" w:cs="Times New Roman" w:hint="eastAsia"/>
          <w:sz w:val="22"/>
          <w:szCs w:val="22"/>
          <w:lang w:val="en-GB" w:eastAsia="zh-CN"/>
        </w:rPr>
        <w:t>is not clear</w:t>
      </w:r>
      <w:r w:rsidRPr="00052A26">
        <w:rPr>
          <w:rFonts w:ascii="Times New Roman" w:eastAsia="SimSun" w:hAnsi="Times New Roman" w:cs="Times New Roman" w:hint="eastAsia"/>
          <w:sz w:val="22"/>
          <w:szCs w:val="22"/>
          <w:lang w:val="en-GB" w:eastAsia="zh-CN"/>
        </w:rPr>
        <w:t>.</w:t>
      </w:r>
    </w:p>
    <w:p w14:paraId="25DE94F5" w14:textId="77777777" w:rsidR="00C94A3A" w:rsidRDefault="00C94A3A" w:rsidP="00C94A3A">
      <w:pPr>
        <w:spacing w:afterLines="50" w:after="120"/>
        <w:jc w:val="both"/>
        <w:rPr>
          <w:rFonts w:ascii="Times New Roman" w:eastAsia="SimSun" w:hAnsi="Times New Roman" w:cs="Times New Roman"/>
          <w:sz w:val="22"/>
          <w:szCs w:val="22"/>
          <w:lang w:eastAsia="zh-CN"/>
        </w:rPr>
      </w:pPr>
      <w:r w:rsidRPr="00EE22AD">
        <w:rPr>
          <w:rFonts w:ascii="Times New Roman" w:eastAsia="SimSun" w:hAnsi="Times New Roman" w:cs="Times New Roman" w:hint="eastAsia"/>
          <w:sz w:val="22"/>
          <w:szCs w:val="22"/>
          <w:lang w:val="en-GB" w:eastAsia="zh-CN"/>
        </w:rPr>
        <w:t>For</w:t>
      </w:r>
      <w:r>
        <w:rPr>
          <w:rFonts w:ascii="Times New Roman" w:eastAsia="SimSun" w:hAnsi="Times New Roman" w:cs="Times New Roman" w:hint="eastAsia"/>
          <w:sz w:val="22"/>
          <w:szCs w:val="22"/>
          <w:lang w:eastAsia="zh-CN"/>
        </w:rPr>
        <w:t xml:space="preserve"> open loop power control </w:t>
      </w:r>
      <w:r w:rsidRPr="00402493">
        <w:rPr>
          <w:rFonts w:ascii="Times New Roman" w:eastAsia="SimSun" w:hAnsi="Times New Roman" w:cs="Times New Roman" w:hint="eastAsia"/>
          <w:sz w:val="22"/>
          <w:szCs w:val="22"/>
          <w:lang w:eastAsia="zh-CN"/>
        </w:rPr>
        <w:t>option 1</w:t>
      </w:r>
      <w:r>
        <w:rPr>
          <w:rFonts w:ascii="Times New Roman" w:eastAsia="SimSun" w:hAnsi="Times New Roman" w:cs="Times New Roman" w:hint="eastAsia"/>
          <w:sz w:val="22"/>
          <w:szCs w:val="22"/>
          <w:lang w:eastAsia="zh-CN"/>
        </w:rPr>
        <w:t>, it was agreed the r</w:t>
      </w:r>
      <w:r w:rsidRPr="00EE22AD">
        <w:rPr>
          <w:rFonts w:ascii="Times New Roman" w:eastAsia="SimSun" w:hAnsi="Times New Roman" w:cs="Times New Roman"/>
          <w:sz w:val="22"/>
          <w:szCs w:val="22"/>
          <w:lang w:eastAsia="zh-CN"/>
        </w:rPr>
        <w:t>equired information at the device side at least includes reader Tx power</w:t>
      </w:r>
      <w:r>
        <w:rPr>
          <w:rFonts w:ascii="Times New Roman" w:eastAsiaTheme="minorEastAsia" w:hAnsi="Times New Roman" w:cs="Times New Roman" w:hint="eastAsia"/>
          <w:sz w:val="22"/>
          <w:szCs w:val="22"/>
        </w:rPr>
        <w:t xml:space="preserve"> and</w:t>
      </w:r>
      <w:r w:rsidRPr="00EE22AD">
        <w:rPr>
          <w:rFonts w:ascii="Times New Roman" w:eastAsia="SimSun" w:hAnsi="Times New Roman" w:cs="Times New Roman"/>
          <w:sz w:val="22"/>
          <w:szCs w:val="22"/>
          <w:lang w:eastAsia="zh-CN"/>
        </w:rPr>
        <w:t xml:space="preserve"> received target power at the reader</w:t>
      </w:r>
      <w:r>
        <w:rPr>
          <w:rFonts w:ascii="Times New Roman" w:eastAsia="SimSun" w:hAnsi="Times New Roman" w:cs="Times New Roman" w:hint="eastAsia"/>
          <w:sz w:val="22"/>
          <w:szCs w:val="22"/>
          <w:lang w:eastAsia="zh-CN"/>
        </w:rPr>
        <w:t>.</w:t>
      </w:r>
      <w:r w:rsidRPr="00EE22AD">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val="en-GB" w:eastAsia="zh-CN"/>
        </w:rPr>
        <w:t xml:space="preserve">In addition to these, </w:t>
      </w:r>
      <w:r w:rsidRPr="00C323EE">
        <w:rPr>
          <w:rFonts w:ascii="Times New Roman" w:eastAsia="SimSun" w:hAnsi="Times New Roman" w:cs="Times New Roman"/>
          <w:sz w:val="22"/>
          <w:szCs w:val="22"/>
          <w:lang w:val="en-GB" w:eastAsia="zh-CN"/>
        </w:rPr>
        <w:t>coefficient of pathloss can be beneficial for balancing between inter-cell interference and performance at cell edge.</w:t>
      </w:r>
    </w:p>
    <w:p w14:paraId="670542DC" w14:textId="3287666C" w:rsidR="00C94A3A" w:rsidRPr="00167124" w:rsidRDefault="00C94A3A" w:rsidP="00C94A3A">
      <w:pPr>
        <w:spacing w:afterLines="50" w:after="120"/>
        <w:jc w:val="both"/>
        <w:rPr>
          <w:rFonts w:ascii="Times New Roman" w:eastAsia="SimSun" w:hAnsi="Times New Roman" w:cs="Times New Roman"/>
          <w:b/>
          <w:bCs/>
          <w:sz w:val="22"/>
          <w:szCs w:val="22"/>
          <w:u w:val="single"/>
          <w:lang w:eastAsia="zh-CN"/>
        </w:rPr>
      </w:pPr>
      <w:r w:rsidRPr="00167124">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w:t>
      </w:r>
      <w:r w:rsidR="00CF1C28">
        <w:rPr>
          <w:rFonts w:ascii="Times New Roman" w:eastAsia="SimSun" w:hAnsi="Times New Roman" w:cs="Times New Roman" w:hint="eastAsia"/>
          <w:b/>
          <w:bCs/>
          <w:sz w:val="22"/>
          <w:szCs w:val="22"/>
          <w:u w:val="single"/>
          <w:lang w:eastAsia="zh-CN"/>
        </w:rPr>
        <w:t>10</w:t>
      </w:r>
      <w:r w:rsidRPr="00167124">
        <w:rPr>
          <w:rFonts w:ascii="Times New Roman" w:eastAsia="SimSun" w:hAnsi="Times New Roman" w:cs="Times New Roman" w:hint="eastAsia"/>
          <w:b/>
          <w:bCs/>
          <w:sz w:val="22"/>
          <w:szCs w:val="22"/>
          <w:u w:val="single"/>
          <w:lang w:eastAsia="zh-CN"/>
        </w:rPr>
        <w:t xml:space="preserve">: </w:t>
      </w:r>
    </w:p>
    <w:p w14:paraId="4FE2D32E" w14:textId="77777777" w:rsidR="00C94A3A" w:rsidRPr="00094D0E" w:rsidRDefault="00C94A3A" w:rsidP="00C94A3A">
      <w:pPr>
        <w:pStyle w:val="ListParagraph"/>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Device</w:t>
      </w:r>
      <w:r w:rsidRPr="00094D0E">
        <w:rPr>
          <w:rFonts w:ascii="Times New Roman" w:eastAsia="SimSun" w:hAnsi="Times New Roman" w:cs="Times New Roman"/>
          <w:b/>
          <w:bCs/>
          <w:sz w:val="22"/>
          <w:szCs w:val="22"/>
          <w:lang w:eastAsia="zh-CN"/>
        </w:rPr>
        <w:t>’</w:t>
      </w:r>
      <w:r w:rsidRPr="00094D0E">
        <w:rPr>
          <w:rFonts w:ascii="Times New Roman" w:eastAsia="SimSun" w:hAnsi="Times New Roman" w:cs="Times New Roman" w:hint="eastAsia"/>
          <w:b/>
          <w:bCs/>
          <w:sz w:val="22"/>
          <w:szCs w:val="22"/>
          <w:lang w:eastAsia="zh-CN"/>
        </w:rPr>
        <w:t>s measurement of RSRP of R2D signal is feasible.</w:t>
      </w:r>
    </w:p>
    <w:p w14:paraId="4BCC5CB5" w14:textId="77777777" w:rsidR="00C94A3A" w:rsidRPr="00094D0E" w:rsidRDefault="00C94A3A" w:rsidP="00C94A3A">
      <w:pPr>
        <w:pStyle w:val="ListParagraph"/>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For D2R open loop power control methods, option 1 has an advantage as it can achieve more accurate D2R Tx power control with finer granularity.</w:t>
      </w:r>
    </w:p>
    <w:p w14:paraId="7A0D7327" w14:textId="77777777" w:rsidR="00C94A3A" w:rsidRDefault="00C94A3A" w:rsidP="00C94A3A">
      <w:pPr>
        <w:pStyle w:val="ListParagraph"/>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For open loop power control methods, option 2 does not require device to calculate D2R Tx power according to defined formula, however whether the device complexity in the calculation is critical is not clear.</w:t>
      </w:r>
    </w:p>
    <w:p w14:paraId="7107927B" w14:textId="5B9A0DDA" w:rsidR="00C94A3A" w:rsidRPr="00094D0E" w:rsidRDefault="00C94A3A" w:rsidP="00C94A3A">
      <w:pPr>
        <w:pStyle w:val="ListParagraph"/>
        <w:numPr>
          <w:ilvl w:val="0"/>
          <w:numId w:val="41"/>
        </w:numPr>
        <w:spacing w:afterLines="50" w:after="120"/>
        <w:ind w:leftChars="0"/>
        <w:jc w:val="both"/>
        <w:rPr>
          <w:rFonts w:ascii="Times New Roman" w:eastAsia="SimSun" w:hAnsi="Times New Roman" w:cs="Times New Roman"/>
          <w:b/>
          <w:bCs/>
          <w:sz w:val="22"/>
          <w:szCs w:val="22"/>
          <w:lang w:eastAsia="zh-CN"/>
        </w:rPr>
      </w:pPr>
      <w:r w:rsidRPr="0049591F">
        <w:rPr>
          <w:rFonts w:ascii="Times New Roman" w:eastAsia="SimSun" w:hAnsi="Times New Roman" w:cs="Times New Roman"/>
          <w:b/>
          <w:bCs/>
          <w:sz w:val="22"/>
          <w:szCs w:val="22"/>
          <w:lang w:eastAsia="zh-CN"/>
        </w:rPr>
        <w:t>For required information at device for D2R open loop power control option 1, coefficient of pathloss can be beneficial for balancing between inter-cell interference and performance at cell edge</w:t>
      </w:r>
      <w:r w:rsidR="00CF1C28">
        <w:rPr>
          <w:rFonts w:ascii="Times New Roman" w:eastAsia="SimSun" w:hAnsi="Times New Roman" w:cs="Times New Roman" w:hint="eastAsia"/>
          <w:b/>
          <w:bCs/>
          <w:sz w:val="22"/>
          <w:szCs w:val="22"/>
          <w:lang w:eastAsia="zh-CN"/>
        </w:rPr>
        <w:t>.</w:t>
      </w:r>
    </w:p>
    <w:p w14:paraId="4A8B6781" w14:textId="77777777" w:rsidR="00C94A3A" w:rsidRPr="00402493" w:rsidRDefault="00C94A3A" w:rsidP="00C94A3A">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It was agreed to further study the necessity of closed loop power control. </w:t>
      </w:r>
      <w:r w:rsidRPr="00FE5916">
        <w:rPr>
          <w:rFonts w:ascii="Times New Roman" w:eastAsia="SimSun" w:hAnsi="Times New Roman" w:cs="Times New Roman" w:hint="eastAsia"/>
          <w:sz w:val="22"/>
          <w:szCs w:val="22"/>
          <w:lang w:eastAsia="zh-CN"/>
        </w:rPr>
        <w:t>From our perspective, closed-loop power control can be beneficial for interference alleviation in multi-reader scenario</w:t>
      </w:r>
      <w:r>
        <w:rPr>
          <w:rFonts w:ascii="Times New Roman" w:eastAsia="SimSun" w:hAnsi="Times New Roman" w:cs="Times New Roman" w:hint="eastAsia"/>
          <w:sz w:val="22"/>
          <w:szCs w:val="22"/>
          <w:lang w:eastAsia="zh-CN"/>
        </w:rPr>
        <w:t>. With closed loop power control,</w:t>
      </w:r>
      <w:r w:rsidRPr="00FE5916">
        <w:rPr>
          <w:rFonts w:ascii="Times New Roman" w:eastAsia="SimSun" w:hAnsi="Times New Roman" w:cs="Times New Roman" w:hint="eastAsia"/>
          <w:sz w:val="22"/>
          <w:szCs w:val="22"/>
          <w:lang w:eastAsia="zh-CN"/>
        </w:rPr>
        <w:t xml:space="preserve"> readers can dynamically decrease the transmission power of D2R to avoid interference </w:t>
      </w:r>
      <w:proofErr w:type="gramStart"/>
      <w:r w:rsidRPr="00FE5916">
        <w:rPr>
          <w:rFonts w:ascii="Times New Roman" w:eastAsia="SimSun" w:hAnsi="Times New Roman" w:cs="Times New Roman" w:hint="eastAsia"/>
          <w:sz w:val="22"/>
          <w:szCs w:val="22"/>
          <w:lang w:eastAsia="zh-CN"/>
        </w:rPr>
        <w:t>to</w:t>
      </w:r>
      <w:proofErr w:type="gramEnd"/>
      <w:r w:rsidRPr="00FE5916">
        <w:rPr>
          <w:rFonts w:ascii="Times New Roman" w:eastAsia="SimSun" w:hAnsi="Times New Roman" w:cs="Times New Roman" w:hint="eastAsia"/>
          <w:sz w:val="22"/>
          <w:szCs w:val="22"/>
          <w:lang w:eastAsia="zh-CN"/>
        </w:rPr>
        <w:t xml:space="preserve"> other readers or increase the transmission power of D2R if the signal quality is poor. Closed loop power control requires additional overhead in R2D, however, the additional overhead on the control information can be quite small, e.g., can be 2-bit same as TPC in NR or even smaller.</w:t>
      </w:r>
    </w:p>
    <w:p w14:paraId="610E8C37" w14:textId="0F711C79" w:rsidR="00C94A3A" w:rsidRPr="00094D0E" w:rsidRDefault="00C94A3A" w:rsidP="00C94A3A">
      <w:pPr>
        <w:spacing w:afterLines="50" w:after="120"/>
        <w:jc w:val="both"/>
        <w:rPr>
          <w:rFonts w:ascii="Times New Roman" w:eastAsia="SimSun" w:hAnsi="Times New Roman" w:cs="Times New Roman"/>
          <w:b/>
          <w:bCs/>
          <w:sz w:val="22"/>
          <w:szCs w:val="22"/>
          <w:u w:val="single"/>
          <w:lang w:eastAsia="zh-CN"/>
        </w:rPr>
      </w:pPr>
      <w:r w:rsidRPr="00094D0E">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w:t>
      </w:r>
      <w:r w:rsidR="00CF1C28">
        <w:rPr>
          <w:rFonts w:ascii="Times New Roman" w:eastAsia="SimSun" w:hAnsi="Times New Roman" w:cs="Times New Roman" w:hint="eastAsia"/>
          <w:b/>
          <w:bCs/>
          <w:sz w:val="22"/>
          <w:szCs w:val="22"/>
          <w:u w:val="single"/>
          <w:lang w:eastAsia="zh-CN"/>
        </w:rPr>
        <w:t>11</w:t>
      </w:r>
      <w:r w:rsidRPr="00094D0E">
        <w:rPr>
          <w:rFonts w:ascii="Times New Roman" w:eastAsia="SimSun" w:hAnsi="Times New Roman" w:cs="Times New Roman" w:hint="eastAsia"/>
          <w:b/>
          <w:bCs/>
          <w:sz w:val="22"/>
          <w:szCs w:val="22"/>
          <w:u w:val="single"/>
          <w:lang w:eastAsia="zh-CN"/>
        </w:rPr>
        <w:t xml:space="preserve">: </w:t>
      </w:r>
    </w:p>
    <w:p w14:paraId="0625F758" w14:textId="77777777" w:rsidR="00C94A3A" w:rsidRPr="00094D0E" w:rsidRDefault="00C94A3A" w:rsidP="00C94A3A">
      <w:pPr>
        <w:pStyle w:val="ListParagraph"/>
        <w:numPr>
          <w:ilvl w:val="0"/>
          <w:numId w:val="43"/>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 xml:space="preserve">Closed-loop power control can be beneficial for interference alleviation in multi-reader scenario. With closed-loop power control, readers can dynamically decrease the transmission power of D2R to avoid interference </w:t>
      </w:r>
      <w:proofErr w:type="gramStart"/>
      <w:r w:rsidRPr="00094D0E">
        <w:rPr>
          <w:rFonts w:ascii="Times New Roman" w:eastAsia="SimSun" w:hAnsi="Times New Roman" w:cs="Times New Roman" w:hint="eastAsia"/>
          <w:b/>
          <w:bCs/>
          <w:sz w:val="22"/>
          <w:szCs w:val="22"/>
          <w:lang w:eastAsia="zh-CN"/>
        </w:rPr>
        <w:t>to</w:t>
      </w:r>
      <w:proofErr w:type="gramEnd"/>
      <w:r w:rsidRPr="00094D0E">
        <w:rPr>
          <w:rFonts w:ascii="Times New Roman" w:eastAsia="SimSun" w:hAnsi="Times New Roman" w:cs="Times New Roman" w:hint="eastAsia"/>
          <w:b/>
          <w:bCs/>
          <w:sz w:val="22"/>
          <w:szCs w:val="22"/>
          <w:lang w:eastAsia="zh-CN"/>
        </w:rPr>
        <w:t xml:space="preserve"> other readers or increase the transmission power of D2R if the signal quality is poor.</w:t>
      </w:r>
    </w:p>
    <w:p w14:paraId="798EAAE1" w14:textId="77777777" w:rsidR="00C94A3A" w:rsidRDefault="00C94A3A" w:rsidP="00C94A3A">
      <w:pPr>
        <w:pStyle w:val="ListParagraph"/>
        <w:numPr>
          <w:ilvl w:val="0"/>
          <w:numId w:val="43"/>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Closed loop power control requires additional overhead in R2D. The additional overhead on the control information can be minimal, e.g., can be 2-</w:t>
      </w:r>
      <w:proofErr w:type="gramStart"/>
      <w:r w:rsidRPr="00094D0E">
        <w:rPr>
          <w:rFonts w:ascii="Times New Roman" w:eastAsia="SimSun" w:hAnsi="Times New Roman" w:cs="Times New Roman" w:hint="eastAsia"/>
          <w:b/>
          <w:bCs/>
          <w:sz w:val="22"/>
          <w:szCs w:val="22"/>
          <w:lang w:eastAsia="zh-CN"/>
        </w:rPr>
        <w:t>bit</w:t>
      </w:r>
      <w:proofErr w:type="gramEnd"/>
      <w:r w:rsidRPr="00094D0E">
        <w:rPr>
          <w:rFonts w:ascii="Times New Roman" w:eastAsia="SimSun" w:hAnsi="Times New Roman" w:cs="Times New Roman" w:hint="eastAsia"/>
          <w:b/>
          <w:bCs/>
          <w:sz w:val="22"/>
          <w:szCs w:val="22"/>
          <w:lang w:eastAsia="zh-CN"/>
        </w:rPr>
        <w:t xml:space="preserve"> same as TPC in NR or even smaller.</w:t>
      </w:r>
    </w:p>
    <w:p w14:paraId="3EC79AFF" w14:textId="77777777" w:rsidR="006D6E8C" w:rsidRPr="005536D0" w:rsidRDefault="006D6E8C" w:rsidP="006D6E8C">
      <w:pPr>
        <w:pStyle w:val="ListParagraph"/>
        <w:spacing w:afterLines="50" w:after="120"/>
        <w:ind w:leftChars="0" w:left="440"/>
        <w:jc w:val="both"/>
        <w:rPr>
          <w:rFonts w:ascii="Times New Roman" w:eastAsia="SimSun" w:hAnsi="Times New Roman" w:cs="Times New Roman"/>
          <w:b/>
          <w:bCs/>
          <w:sz w:val="22"/>
          <w:szCs w:val="22"/>
          <w:lang w:eastAsia="zh-CN"/>
        </w:rPr>
      </w:pPr>
    </w:p>
    <w:p w14:paraId="05C21C6A" w14:textId="77777777" w:rsidR="006D6E8C" w:rsidRPr="006D6E8C" w:rsidRDefault="006D6E8C" w:rsidP="006D6E8C">
      <w:pPr>
        <w:keepNext/>
        <w:numPr>
          <w:ilvl w:val="1"/>
          <w:numId w:val="32"/>
        </w:numPr>
        <w:spacing w:after="50" w:line="480" w:lineRule="auto"/>
        <w:outlineLvl w:val="1"/>
        <w:rPr>
          <w:rFonts w:ascii="Arial" w:eastAsiaTheme="minorEastAsia" w:hAnsi="Arial" w:cs="Times New Roman"/>
          <w:b/>
          <w:bCs/>
          <w:sz w:val="28"/>
          <w:szCs w:val="28"/>
        </w:rPr>
      </w:pPr>
      <w:r w:rsidRPr="006D6E8C">
        <w:rPr>
          <w:rFonts w:ascii="Arial" w:eastAsiaTheme="minorEastAsia" w:hAnsi="Arial" w:cs="Times New Roman" w:hint="eastAsia"/>
          <w:b/>
          <w:bCs/>
          <w:sz w:val="28"/>
          <w:szCs w:val="28"/>
        </w:rPr>
        <w:t xml:space="preserve">Positioning </w:t>
      </w:r>
    </w:p>
    <w:p w14:paraId="02C8B39A" w14:textId="5C713855" w:rsidR="006D6E8C" w:rsidRDefault="006D6E8C" w:rsidP="006D6E8C">
      <w:pPr>
        <w:spacing w:afterLines="50" w:after="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According to the SID, feasible </w:t>
      </w:r>
      <w:r w:rsidRPr="000438B4">
        <w:rPr>
          <w:rFonts w:ascii="Times New Roman" w:eastAsia="ＭＳ ゴシック" w:hAnsi="Times New Roman" w:cs="Times New Roman"/>
          <w:sz w:val="22"/>
          <w:szCs w:val="18"/>
          <w:lang w:val="en-GB"/>
        </w:rPr>
        <w:t>A-IoT signal(s)/channel(s)</w:t>
      </w:r>
      <w:r>
        <w:rPr>
          <w:rFonts w:ascii="Times New Roman" w:eastAsia="SimSun" w:hAnsi="Times New Roman" w:cs="Times New Roman" w:hint="eastAsia"/>
          <w:sz w:val="22"/>
          <w:szCs w:val="18"/>
          <w:lang w:val="en-GB" w:eastAsia="zh-CN"/>
        </w:rPr>
        <w:t xml:space="preserve"> for D2R-RSRP-like </w:t>
      </w:r>
      <w:r>
        <w:rPr>
          <w:rFonts w:ascii="Times New Roman" w:eastAsia="SimSun" w:hAnsi="Times New Roman" w:cs="Times New Roman"/>
          <w:sz w:val="22"/>
          <w:szCs w:val="18"/>
          <w:lang w:val="en-GB" w:eastAsia="zh-CN"/>
        </w:rPr>
        <w:t>measurement</w:t>
      </w:r>
      <w:r>
        <w:rPr>
          <w:rFonts w:ascii="Times New Roman" w:eastAsia="SimSun" w:hAnsi="Times New Roman" w:cs="Times New Roman" w:hint="eastAsia"/>
          <w:sz w:val="22"/>
          <w:szCs w:val="18"/>
          <w:lang w:val="en-GB" w:eastAsia="zh-CN"/>
        </w:rPr>
        <w:t xml:space="preserve"> needs to be studied. In the </w:t>
      </w:r>
      <w:r>
        <w:rPr>
          <w:rFonts w:ascii="Times New Roman" w:eastAsia="SimSun" w:hAnsi="Times New Roman" w:cs="Times New Roman"/>
          <w:sz w:val="22"/>
          <w:szCs w:val="18"/>
          <w:lang w:val="en-GB" w:eastAsia="zh-CN"/>
        </w:rPr>
        <w:t>previous</w:t>
      </w:r>
      <w:r>
        <w:rPr>
          <w:rFonts w:ascii="Times New Roman" w:eastAsia="SimSun" w:hAnsi="Times New Roman" w:cs="Times New Roman" w:hint="eastAsia"/>
          <w:sz w:val="22"/>
          <w:szCs w:val="18"/>
          <w:lang w:val="en-GB" w:eastAsia="zh-CN"/>
        </w:rPr>
        <w:t xml:space="preserve"> meetings, it was agreed to consider m sequence and </w:t>
      </w:r>
      <w:proofErr w:type="gramStart"/>
      <w:r>
        <w:rPr>
          <w:rFonts w:ascii="Times New Roman" w:eastAsia="SimSun" w:hAnsi="Times New Roman" w:cs="Times New Roman" w:hint="eastAsia"/>
          <w:sz w:val="22"/>
          <w:szCs w:val="18"/>
          <w:lang w:val="en-GB" w:eastAsia="zh-CN"/>
        </w:rPr>
        <w:t>Gold</w:t>
      </w:r>
      <w:proofErr w:type="gramEnd"/>
      <w:r>
        <w:rPr>
          <w:rFonts w:ascii="Times New Roman" w:eastAsia="SimSun" w:hAnsi="Times New Roman" w:cs="Times New Roman" w:hint="eastAsia"/>
          <w:sz w:val="22"/>
          <w:szCs w:val="18"/>
          <w:lang w:val="en-GB" w:eastAsia="zh-CN"/>
        </w:rPr>
        <w:t xml:space="preserve"> sequence for D2R </w:t>
      </w:r>
      <w:r>
        <w:rPr>
          <w:rFonts w:ascii="Times New Roman" w:eastAsia="SimSun" w:hAnsi="Times New Roman" w:cs="Times New Roman"/>
          <w:sz w:val="22"/>
          <w:szCs w:val="18"/>
          <w:lang w:val="en-GB" w:eastAsia="zh-CN"/>
        </w:rPr>
        <w:t>preamble</w:t>
      </w:r>
      <w:r>
        <w:rPr>
          <w:rFonts w:ascii="Times New Roman" w:eastAsia="SimSun" w:hAnsi="Times New Roman" w:cs="Times New Roman" w:hint="eastAsia"/>
          <w:sz w:val="22"/>
          <w:szCs w:val="18"/>
          <w:lang w:val="en-GB" w:eastAsia="zh-CN"/>
        </w:rPr>
        <w:t xml:space="preserve">, and it was agreed to consider m </w:t>
      </w:r>
      <w:r>
        <w:rPr>
          <w:rFonts w:ascii="Times New Roman" w:eastAsia="SimSun" w:hAnsi="Times New Roman" w:cs="Times New Roman"/>
          <w:sz w:val="22"/>
          <w:szCs w:val="18"/>
          <w:lang w:val="en-GB" w:eastAsia="zh-CN"/>
        </w:rPr>
        <w:t>sequence</w:t>
      </w:r>
      <w:r>
        <w:rPr>
          <w:rFonts w:ascii="Times New Roman" w:eastAsia="SimSun" w:hAnsi="Times New Roman" w:cs="Times New Roman" w:hint="eastAsia"/>
          <w:sz w:val="22"/>
          <w:szCs w:val="18"/>
          <w:lang w:val="en-GB" w:eastAsia="zh-CN"/>
        </w:rPr>
        <w:t xml:space="preserve">, all 1 sequence and Hadamard </w:t>
      </w:r>
      <w:r>
        <w:rPr>
          <w:rFonts w:ascii="Times New Roman" w:eastAsia="SimSun" w:hAnsi="Times New Roman" w:cs="Times New Roman"/>
          <w:sz w:val="22"/>
          <w:szCs w:val="18"/>
          <w:lang w:val="en-GB" w:eastAsia="zh-CN"/>
        </w:rPr>
        <w:t>sequence</w:t>
      </w:r>
      <w:r>
        <w:rPr>
          <w:rFonts w:ascii="Times New Roman" w:eastAsia="SimSun" w:hAnsi="Times New Roman" w:cs="Times New Roman" w:hint="eastAsia"/>
          <w:sz w:val="22"/>
          <w:szCs w:val="18"/>
          <w:lang w:val="en-GB" w:eastAsia="zh-CN"/>
        </w:rPr>
        <w:t xml:space="preserve"> for D2R </w:t>
      </w:r>
      <w:proofErr w:type="spellStart"/>
      <w:r>
        <w:rPr>
          <w:rFonts w:ascii="Times New Roman" w:eastAsia="SimSun" w:hAnsi="Times New Roman" w:cs="Times New Roman" w:hint="eastAsia"/>
          <w:sz w:val="22"/>
          <w:szCs w:val="18"/>
          <w:lang w:val="en-GB" w:eastAsia="zh-CN"/>
        </w:rPr>
        <w:t>midamble</w:t>
      </w:r>
      <w:proofErr w:type="spellEnd"/>
      <w:r>
        <w:rPr>
          <w:rFonts w:ascii="Times New Roman" w:eastAsia="SimSun" w:hAnsi="Times New Roman" w:cs="Times New Roman" w:hint="eastAsia"/>
          <w:sz w:val="22"/>
          <w:szCs w:val="18"/>
          <w:lang w:val="en-GB" w:eastAsia="zh-CN"/>
        </w:rPr>
        <w:t xml:space="preserve">. From our perspective, m sequence and </w:t>
      </w:r>
      <w:proofErr w:type="gramStart"/>
      <w:r>
        <w:rPr>
          <w:rFonts w:ascii="Times New Roman" w:eastAsia="SimSun" w:hAnsi="Times New Roman" w:cs="Times New Roman" w:hint="eastAsia"/>
          <w:sz w:val="22"/>
          <w:szCs w:val="18"/>
          <w:lang w:val="en-GB" w:eastAsia="zh-CN"/>
        </w:rPr>
        <w:t>Gold</w:t>
      </w:r>
      <w:proofErr w:type="gramEnd"/>
      <w:r>
        <w:rPr>
          <w:rFonts w:ascii="Times New Roman" w:eastAsia="SimSun" w:hAnsi="Times New Roman" w:cs="Times New Roman" w:hint="eastAsia"/>
          <w:sz w:val="22"/>
          <w:szCs w:val="18"/>
          <w:lang w:val="en-GB" w:eastAsia="zh-CN"/>
        </w:rPr>
        <w:t xml:space="preserve"> sequence can be used for RSRP measurement </w:t>
      </w:r>
      <w:r w:rsidR="00B40B58">
        <w:rPr>
          <w:rFonts w:ascii="Times New Roman" w:eastAsiaTheme="minorEastAsia" w:hAnsi="Times New Roman" w:cs="Times New Roman" w:hint="eastAsia"/>
          <w:sz w:val="22"/>
          <w:szCs w:val="18"/>
          <w:lang w:val="en-GB"/>
        </w:rPr>
        <w:t xml:space="preserve">at reader </w:t>
      </w:r>
      <w:r>
        <w:rPr>
          <w:rFonts w:ascii="Times New Roman" w:eastAsia="SimSun" w:hAnsi="Times New Roman" w:cs="Times New Roman" w:hint="eastAsia"/>
          <w:sz w:val="22"/>
          <w:szCs w:val="18"/>
          <w:lang w:val="en-GB" w:eastAsia="zh-CN"/>
        </w:rPr>
        <w:t xml:space="preserve">thanks to good auto-correlation property, and RSRP </w:t>
      </w:r>
      <w:r>
        <w:rPr>
          <w:rFonts w:ascii="Times New Roman" w:eastAsia="SimSun" w:hAnsi="Times New Roman" w:cs="Times New Roman"/>
          <w:sz w:val="22"/>
          <w:szCs w:val="18"/>
          <w:lang w:val="en-GB" w:eastAsia="zh-CN"/>
        </w:rPr>
        <w:t>measurement</w:t>
      </w:r>
      <w:r>
        <w:rPr>
          <w:rFonts w:ascii="Times New Roman" w:eastAsia="SimSun" w:hAnsi="Times New Roman" w:cs="Times New Roman" w:hint="eastAsia"/>
          <w:sz w:val="22"/>
          <w:szCs w:val="18"/>
          <w:lang w:val="en-GB" w:eastAsia="zh-CN"/>
        </w:rPr>
        <w:t xml:space="preserve"> based on m </w:t>
      </w:r>
      <w:r w:rsidRPr="006D6E8C">
        <w:rPr>
          <w:rFonts w:ascii="Times New Roman" w:eastAsia="SimSun" w:hAnsi="Times New Roman" w:cs="Times New Roman" w:hint="eastAsia"/>
          <w:sz w:val="22"/>
          <w:szCs w:val="22"/>
          <w:lang w:eastAsia="zh-CN"/>
        </w:rPr>
        <w:t>sequence</w:t>
      </w:r>
      <w:r>
        <w:rPr>
          <w:rFonts w:ascii="Times New Roman" w:eastAsia="SimSun" w:hAnsi="Times New Roman" w:cs="Times New Roman" w:hint="eastAsia"/>
          <w:sz w:val="22"/>
          <w:szCs w:val="18"/>
          <w:lang w:val="en-GB" w:eastAsia="zh-CN"/>
        </w:rPr>
        <w:t xml:space="preserve"> and </w:t>
      </w:r>
      <w:proofErr w:type="gramStart"/>
      <w:r>
        <w:rPr>
          <w:rFonts w:ascii="Times New Roman" w:eastAsia="SimSun" w:hAnsi="Times New Roman" w:cs="Times New Roman" w:hint="eastAsia"/>
          <w:sz w:val="22"/>
          <w:szCs w:val="18"/>
          <w:lang w:val="en-GB" w:eastAsia="zh-CN"/>
        </w:rPr>
        <w:t>Gold</w:t>
      </w:r>
      <w:proofErr w:type="gramEnd"/>
      <w:r>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sz w:val="22"/>
          <w:szCs w:val="18"/>
          <w:lang w:val="en-GB" w:eastAsia="zh-CN"/>
        </w:rPr>
        <w:t>sequence</w:t>
      </w:r>
      <w:r>
        <w:rPr>
          <w:rFonts w:ascii="Times New Roman" w:eastAsia="SimSun" w:hAnsi="Times New Roman" w:cs="Times New Roman" w:hint="eastAsia"/>
          <w:sz w:val="22"/>
          <w:szCs w:val="18"/>
          <w:lang w:val="en-GB" w:eastAsia="zh-CN"/>
        </w:rPr>
        <w:t xml:space="preserve"> has been widely used in NR and should be feasible.</w:t>
      </w:r>
    </w:p>
    <w:p w14:paraId="689ECB0C" w14:textId="015DFC44" w:rsidR="006D6E8C" w:rsidRDefault="006D6E8C" w:rsidP="006D6E8C">
      <w:pPr>
        <w:spacing w:afterLines="50" w:after="120"/>
        <w:jc w:val="both"/>
        <w:rPr>
          <w:rFonts w:ascii="Times New Roman" w:eastAsia="SimSun" w:hAnsi="Times New Roman" w:cs="Times New Roman"/>
          <w:b/>
          <w:bCs/>
          <w:sz w:val="22"/>
          <w:szCs w:val="22"/>
          <w:u w:val="single"/>
          <w:lang w:eastAsia="zh-CN"/>
        </w:rPr>
      </w:pPr>
      <w:r w:rsidRPr="00A55349">
        <w:rPr>
          <w:rFonts w:ascii="Times New Roman" w:eastAsia="SimSun" w:hAnsi="Times New Roman" w:cs="Times New Roman" w:hint="eastAsia"/>
          <w:b/>
          <w:bCs/>
          <w:sz w:val="22"/>
          <w:szCs w:val="22"/>
          <w:u w:val="single"/>
          <w:lang w:eastAsia="zh-CN"/>
        </w:rPr>
        <w:t>Observation</w:t>
      </w:r>
      <w:r w:rsidR="00B40B58">
        <w:rPr>
          <w:rFonts w:ascii="Times New Roman" w:eastAsiaTheme="minorEastAsia" w:hAnsi="Times New Roman" w:cs="Times New Roman" w:hint="eastAsia"/>
          <w:b/>
          <w:bCs/>
          <w:sz w:val="22"/>
          <w:szCs w:val="22"/>
          <w:u w:val="single"/>
        </w:rPr>
        <w:t xml:space="preserve"> </w:t>
      </w:r>
      <w:r w:rsidR="00CF1C28">
        <w:rPr>
          <w:rFonts w:ascii="Times New Roman" w:eastAsia="SimSun" w:hAnsi="Times New Roman" w:cs="Times New Roman" w:hint="eastAsia"/>
          <w:b/>
          <w:bCs/>
          <w:sz w:val="22"/>
          <w:szCs w:val="22"/>
          <w:u w:val="single"/>
          <w:lang w:eastAsia="zh-CN"/>
        </w:rPr>
        <w:t>12</w:t>
      </w:r>
      <w:r w:rsidRPr="00A55349">
        <w:rPr>
          <w:rFonts w:ascii="Times New Roman" w:eastAsia="SimSun" w:hAnsi="Times New Roman" w:cs="Times New Roman" w:hint="eastAsia"/>
          <w:b/>
          <w:bCs/>
          <w:sz w:val="22"/>
          <w:szCs w:val="22"/>
          <w:u w:val="single"/>
          <w:lang w:eastAsia="zh-CN"/>
        </w:rPr>
        <w:t xml:space="preserve">: </w:t>
      </w:r>
    </w:p>
    <w:p w14:paraId="02BA577C" w14:textId="1F39CBC6" w:rsidR="00C766D2" w:rsidRPr="006D6E8C" w:rsidRDefault="006D6E8C" w:rsidP="00C94A3A">
      <w:pPr>
        <w:spacing w:afterLines="50" w:after="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lastRenderedPageBreak/>
        <w:t>For positioning, a</w:t>
      </w:r>
      <w:r w:rsidRPr="00A55349">
        <w:rPr>
          <w:rFonts w:ascii="Times New Roman" w:eastAsia="SimSun" w:hAnsi="Times New Roman" w:cs="Times New Roman"/>
          <w:b/>
          <w:bCs/>
          <w:sz w:val="22"/>
          <w:szCs w:val="22"/>
          <w:lang w:eastAsia="zh-CN"/>
        </w:rPr>
        <w:t>t least D2R RSRP measurement on D2R preamble</w:t>
      </w:r>
      <w:r>
        <w:rPr>
          <w:rFonts w:ascii="Times New Roman" w:eastAsia="SimSun" w:hAnsi="Times New Roman" w:cs="Times New Roman" w:hint="eastAsia"/>
          <w:b/>
          <w:bCs/>
          <w:sz w:val="22"/>
          <w:szCs w:val="22"/>
          <w:lang w:eastAsia="zh-CN"/>
        </w:rPr>
        <w:t xml:space="preserve"> and D2R </w:t>
      </w:r>
      <w:proofErr w:type="spellStart"/>
      <w:r>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xml:space="preserve"> when m sequence is used for </w:t>
      </w:r>
      <w:proofErr w:type="spellStart"/>
      <w:r>
        <w:rPr>
          <w:rFonts w:ascii="Times New Roman" w:eastAsia="SimSun" w:hAnsi="Times New Roman" w:cs="Times New Roman" w:hint="eastAsia"/>
          <w:b/>
          <w:bCs/>
          <w:sz w:val="22"/>
          <w:szCs w:val="22"/>
          <w:lang w:eastAsia="zh-CN"/>
        </w:rPr>
        <w:t>misamble</w:t>
      </w:r>
      <w:proofErr w:type="spellEnd"/>
      <w:r w:rsidRPr="00A55349">
        <w:rPr>
          <w:rFonts w:ascii="Times New Roman" w:eastAsia="SimSun" w:hAnsi="Times New Roman" w:cs="Times New Roman"/>
          <w:b/>
          <w:bCs/>
          <w:sz w:val="22"/>
          <w:szCs w:val="22"/>
          <w:lang w:eastAsia="zh-CN"/>
        </w:rPr>
        <w:t xml:space="preserve"> </w:t>
      </w:r>
      <w:r>
        <w:rPr>
          <w:rFonts w:ascii="Times New Roman" w:eastAsia="SimSun" w:hAnsi="Times New Roman" w:cs="Times New Roman" w:hint="eastAsia"/>
          <w:b/>
          <w:bCs/>
          <w:sz w:val="22"/>
          <w:szCs w:val="22"/>
          <w:lang w:eastAsia="zh-CN"/>
        </w:rPr>
        <w:t>are feasible.</w:t>
      </w:r>
    </w:p>
    <w:p w14:paraId="6E12FC0E" w14:textId="77777777" w:rsidR="00867B14" w:rsidRPr="00867B14" w:rsidRDefault="00867B14" w:rsidP="00361D9A">
      <w:pPr>
        <w:spacing w:beforeLines="50" w:before="120"/>
        <w:jc w:val="both"/>
        <w:rPr>
          <w:rFonts w:ascii="Times New Roman" w:eastAsiaTheme="minorEastAsia" w:hAnsi="Times New Roman" w:cs="Times New Roman"/>
          <w:b/>
          <w:bCs/>
          <w:sz w:val="22"/>
          <w:szCs w:val="22"/>
          <w:lang w:val="en-GB"/>
        </w:rPr>
      </w:pPr>
    </w:p>
    <w:p w14:paraId="0C6164B2" w14:textId="77777777" w:rsidR="00366CD0" w:rsidRPr="00366CD0" w:rsidRDefault="00366CD0" w:rsidP="00746F5B">
      <w:pPr>
        <w:keepNext/>
        <w:numPr>
          <w:ilvl w:val="1"/>
          <w:numId w:val="32"/>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b/>
          <w:bCs/>
          <w:sz w:val="28"/>
          <w:szCs w:val="21"/>
          <w:lang w:val="en-GB"/>
        </w:rPr>
        <w:t>O</w:t>
      </w:r>
      <w:r>
        <w:rPr>
          <w:rFonts w:ascii="Arial" w:eastAsia="ＭＳ ゴシック" w:hAnsi="Arial" w:cs="Times New Roman" w:hint="eastAsia"/>
          <w:b/>
          <w:bCs/>
          <w:sz w:val="28"/>
          <w:szCs w:val="21"/>
          <w:lang w:val="en-GB"/>
        </w:rPr>
        <w:t>thers</w:t>
      </w:r>
    </w:p>
    <w:p w14:paraId="0F60C933" w14:textId="2B78EB08" w:rsidR="00366CD0" w:rsidRPr="00CD0C9E" w:rsidRDefault="00366CD0" w:rsidP="00D571AD">
      <w:pPr>
        <w:keepNext/>
        <w:spacing w:before="240" w:after="60"/>
        <w:outlineLvl w:val="2"/>
        <w:rPr>
          <w:rFonts w:ascii="Arial" w:eastAsia="ＭＳ ゴシック" w:hAnsi="Arial" w:cs="Times New Roman"/>
          <w:b/>
          <w:bCs/>
          <w:i/>
          <w:iCs/>
          <w:sz w:val="22"/>
          <w:szCs w:val="18"/>
          <w:lang w:val="en-GB"/>
        </w:rPr>
      </w:pPr>
      <w:r w:rsidRPr="00CD0C9E">
        <w:rPr>
          <w:rFonts w:ascii="Arial" w:eastAsia="ＭＳ ゴシック" w:hAnsi="Arial" w:cs="Times New Roman" w:hint="eastAsia"/>
          <w:b/>
          <w:bCs/>
          <w:i/>
          <w:iCs/>
          <w:sz w:val="22"/>
          <w:szCs w:val="18"/>
          <w:lang w:val="en-GB"/>
        </w:rPr>
        <w:t>2.</w:t>
      </w:r>
      <w:r w:rsidR="006D6E8C">
        <w:rPr>
          <w:rFonts w:ascii="Arial" w:eastAsia="SimSun" w:hAnsi="Arial" w:cs="Times New Roman" w:hint="eastAsia"/>
          <w:b/>
          <w:bCs/>
          <w:i/>
          <w:iCs/>
          <w:sz w:val="22"/>
          <w:szCs w:val="18"/>
          <w:lang w:val="en-GB" w:eastAsia="zh-CN"/>
        </w:rPr>
        <w:t>7</w:t>
      </w:r>
      <w:r>
        <w:rPr>
          <w:rFonts w:ascii="Arial" w:eastAsia="ＭＳ ゴシック" w:hAnsi="Arial" w:cs="Times New Roman" w:hint="eastAsia"/>
          <w:b/>
          <w:bCs/>
          <w:i/>
          <w:iCs/>
          <w:sz w:val="22"/>
          <w:szCs w:val="18"/>
          <w:lang w:val="en-GB"/>
        </w:rPr>
        <w:t>.1</w:t>
      </w:r>
      <w:r w:rsidRPr="00CD0C9E">
        <w:rPr>
          <w:rFonts w:ascii="Arial" w:eastAsia="ＭＳ ゴシック" w:hAnsi="Arial" w:cs="Times New Roman" w:hint="eastAsia"/>
          <w:b/>
          <w:bCs/>
          <w:i/>
          <w:iCs/>
          <w:sz w:val="22"/>
          <w:szCs w:val="18"/>
          <w:lang w:val="en-GB"/>
        </w:rPr>
        <w:t xml:space="preserve">. </w:t>
      </w:r>
      <w:r w:rsidRPr="003B1C61">
        <w:rPr>
          <w:rFonts w:ascii="Arial" w:eastAsia="ＭＳ ゴシック" w:hAnsi="Arial" w:cs="Times New Roman" w:hint="eastAsia"/>
          <w:b/>
          <w:bCs/>
          <w:i/>
          <w:iCs/>
          <w:sz w:val="22"/>
          <w:szCs w:val="18"/>
          <w:lang w:val="en-GB"/>
        </w:rPr>
        <w:t>Clock assumption</w:t>
      </w:r>
    </w:p>
    <w:p w14:paraId="0F13566A" w14:textId="39E69B69" w:rsidR="00366CD0" w:rsidRPr="00D12748" w:rsidRDefault="00366CD0" w:rsidP="00366CD0">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n Rel-19 SI phase, clock assumption</w:t>
      </w:r>
      <w:r>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on </w:t>
      </w:r>
      <w:r w:rsidRPr="00D12748">
        <w:rPr>
          <w:rFonts w:ascii="Times New Roman" w:eastAsia="ＭＳ ゴシック" w:hAnsi="Times New Roman" w:cs="Times New Roman"/>
          <w:sz w:val="22"/>
          <w:szCs w:val="18"/>
          <w:lang w:val="en-GB"/>
        </w:rPr>
        <w:t>device</w:t>
      </w:r>
      <w:r w:rsidRPr="00D12748">
        <w:rPr>
          <w:rFonts w:ascii="Times New Roman" w:eastAsia="ＭＳ ゴシック" w:hAnsi="Times New Roman" w:cs="Times New Roman" w:hint="eastAsia"/>
          <w:sz w:val="22"/>
          <w:szCs w:val="18"/>
          <w:lang w:val="en-GB"/>
        </w:rPr>
        <w:t xml:space="preserve"> 1 and 2 have been studied </w:t>
      </w:r>
      <w:r w:rsidR="00F73FB0">
        <w:rPr>
          <w:rFonts w:ascii="Times New Roman" w:eastAsia="ＭＳ ゴシック" w:hAnsi="Times New Roman" w:cs="Times New Roman" w:hint="eastAsia"/>
          <w:sz w:val="22"/>
          <w:szCs w:val="18"/>
          <w:lang w:val="en-GB"/>
        </w:rPr>
        <w:t xml:space="preserve">separately from the SFO/CFO values for evaluation assumption </w:t>
      </w:r>
      <w:r w:rsidRPr="00D12748">
        <w:rPr>
          <w:rFonts w:ascii="Times New Roman" w:eastAsia="ＭＳ ゴシック" w:hAnsi="Times New Roman" w:cs="Times New Roman" w:hint="eastAsia"/>
          <w:sz w:val="22"/>
          <w:szCs w:val="18"/>
          <w:lang w:val="en-GB"/>
        </w:rPr>
        <w:t>and captured in TR38.769</w:t>
      </w:r>
      <w:r w:rsidRPr="00746F5B">
        <w:rPr>
          <w:rFonts w:ascii="Times New Roman" w:eastAsiaTheme="minorEastAsia" w:hAnsi="Times New Roman" w:cs="Times New Roman" w:hint="eastAsia"/>
          <w:sz w:val="22"/>
          <w:szCs w:val="22"/>
        </w:rPr>
        <w:t>[2]</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B</w:t>
      </w:r>
      <w:r w:rsidRPr="00D12748">
        <w:rPr>
          <w:rFonts w:ascii="Times New Roman" w:eastAsia="ＭＳ ゴシック" w:hAnsi="Times New Roman" w:cs="Times New Roman" w:hint="eastAsia"/>
          <w:sz w:val="22"/>
          <w:szCs w:val="18"/>
          <w:lang w:val="en-GB"/>
        </w:rPr>
        <w:t>ased on the clock assumptions, physical layer aspects</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such as guard period between TDMA Msg1s</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are designed</w:t>
      </w:r>
      <w:r>
        <w:rPr>
          <w:rFonts w:ascii="Times New Roman" w:eastAsia="ＭＳ ゴシック" w:hAnsi="Times New Roman" w:cs="Times New Roman" w:hint="eastAsia"/>
          <w:sz w:val="22"/>
          <w:szCs w:val="18"/>
          <w:lang w:val="en-GB"/>
        </w:rPr>
        <w:t xml:space="preserve"> in Rel-19</w:t>
      </w:r>
      <w:r w:rsidRPr="00D12748">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Similarly, clock </w:t>
      </w:r>
      <w:r>
        <w:rPr>
          <w:rFonts w:ascii="Times New Roman" w:eastAsia="ＭＳ ゴシック" w:hAnsi="Times New Roman" w:cs="Times New Roman"/>
          <w:sz w:val="22"/>
          <w:szCs w:val="18"/>
          <w:lang w:val="en-GB"/>
        </w:rPr>
        <w:t>assumption</w:t>
      </w:r>
      <w:r>
        <w:rPr>
          <w:rFonts w:ascii="Times New Roman" w:eastAsia="ＭＳ ゴシック" w:hAnsi="Times New Roman" w:cs="Times New Roman" w:hint="eastAsia"/>
          <w:sz w:val="22"/>
          <w:szCs w:val="18"/>
          <w:lang w:val="en-GB"/>
        </w:rPr>
        <w:t xml:space="preserve"> for device C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clarified which may affect to physical layer design.</w:t>
      </w:r>
    </w:p>
    <w:p w14:paraId="73E6CC6A" w14:textId="30326F50" w:rsidR="00366CD0" w:rsidRDefault="00366CD0" w:rsidP="00366CD0">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 xml:space="preserve">he clock assumptions for device 2b </w:t>
      </w:r>
      <w:r>
        <w:rPr>
          <w:rFonts w:ascii="Times New Roman" w:eastAsia="ＭＳ ゴシック" w:hAnsi="Times New Roman" w:cs="Times New Roman" w:hint="eastAsia"/>
          <w:sz w:val="22"/>
          <w:szCs w:val="18"/>
          <w:lang w:val="en-GB"/>
        </w:rPr>
        <w:t>in TR38.769</w:t>
      </w:r>
      <w:r>
        <w:rPr>
          <w:rFonts w:ascii="Times New Roman" w:eastAsiaTheme="minorEastAsia" w:hAnsi="Times New Roman" w:cs="Times New Roman" w:hint="eastAsia"/>
          <w:sz w:val="22"/>
          <w:szCs w:val="22"/>
        </w:rPr>
        <w:t>[2]</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 xml:space="preserve">are shown in Table 1 below. According to the study, clock speed and clock accuracy are related to the power consumption on the clock, i.e., clock speed can be </w:t>
      </w:r>
      <w:proofErr w:type="gramStart"/>
      <w:r w:rsidRPr="00D12748">
        <w:rPr>
          <w:rFonts w:ascii="Times New Roman" w:eastAsia="ＭＳ ゴシック" w:hAnsi="Times New Roman" w:cs="Times New Roman" w:hint="eastAsia"/>
          <w:sz w:val="22"/>
          <w:szCs w:val="18"/>
          <w:lang w:val="en-GB"/>
        </w:rPr>
        <w:t>fast</w:t>
      </w:r>
      <w:proofErr w:type="gramEnd"/>
      <w:r w:rsidRPr="00D12748">
        <w:rPr>
          <w:rFonts w:ascii="Times New Roman" w:eastAsia="ＭＳ ゴシック" w:hAnsi="Times New Roman" w:cs="Times New Roman" w:hint="eastAsia"/>
          <w:sz w:val="22"/>
          <w:szCs w:val="18"/>
          <w:lang w:val="en-GB"/>
        </w:rPr>
        <w:t xml:space="preserve"> and accuracy can be improved with higher power consumption</w:t>
      </w:r>
      <w:r>
        <w:rPr>
          <w:rFonts w:ascii="Times New Roman" w:eastAsia="ＭＳ ゴシック" w:hAnsi="Times New Roman" w:cs="Times New Roman" w:hint="eastAsia"/>
          <w:sz w:val="22"/>
          <w:szCs w:val="18"/>
          <w:lang w:val="en-GB"/>
        </w:rPr>
        <w:t xml:space="preserve"> in general</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G</w:t>
      </w:r>
      <w:r w:rsidRPr="00D12748">
        <w:rPr>
          <w:rFonts w:ascii="Times New Roman" w:eastAsia="ＭＳ ゴシック" w:hAnsi="Times New Roman" w:cs="Times New Roman" w:hint="eastAsia"/>
          <w:sz w:val="22"/>
          <w:szCs w:val="18"/>
          <w:lang w:val="en-GB"/>
        </w:rPr>
        <w:t xml:space="preserve">iven that the peak power consumption on device C is </w:t>
      </w:r>
      <w:r w:rsidR="00A57901">
        <w:rPr>
          <w:rFonts w:ascii="Times New Roman" w:eastAsia="ＭＳ ゴシック" w:hAnsi="Times New Roman" w:cs="Times New Roman" w:hint="eastAsia"/>
          <w:sz w:val="22"/>
          <w:szCs w:val="18"/>
          <w:lang w:val="en-GB"/>
        </w:rPr>
        <w:t xml:space="preserve">as </w:t>
      </w:r>
      <w:r w:rsidRPr="00D12748">
        <w:rPr>
          <w:rFonts w:ascii="Times New Roman" w:eastAsia="ＭＳ ゴシック" w:hAnsi="Times New Roman" w:cs="Times New Roman" w:hint="eastAsia"/>
          <w:sz w:val="22"/>
          <w:szCs w:val="18"/>
          <w:lang w:val="en-GB"/>
        </w:rPr>
        <w:t xml:space="preserve">high as up to 10mW, it is possible that the clock speed or accuracy can be further improved compared to device 2b. With </w:t>
      </w:r>
      <w:r>
        <w:rPr>
          <w:rFonts w:ascii="Times New Roman" w:eastAsia="ＭＳ ゴシック" w:hAnsi="Times New Roman" w:cs="Times New Roman" w:hint="eastAsia"/>
          <w:sz w:val="22"/>
          <w:szCs w:val="18"/>
          <w:lang w:val="en-GB"/>
        </w:rPr>
        <w:t>better</w:t>
      </w:r>
      <w:r w:rsidRPr="00D12748">
        <w:rPr>
          <w:rFonts w:ascii="Times New Roman" w:eastAsia="ＭＳ ゴシック" w:hAnsi="Times New Roman" w:cs="Times New Roman" w:hint="eastAsia"/>
          <w:sz w:val="22"/>
          <w:szCs w:val="18"/>
          <w:lang w:val="en-GB"/>
        </w:rPr>
        <w:t xml:space="preserve"> clock accuracy, it can improve performance especially on multiple access such as guard period for TDMA, guard band for FDM with NR, decoding performance on FDMA/CDMA etc. To facilitate </w:t>
      </w:r>
      <w:r>
        <w:rPr>
          <w:rFonts w:ascii="Times New Roman" w:eastAsia="ＭＳ ゴシック" w:hAnsi="Times New Roman" w:cs="Times New Roman" w:hint="eastAsia"/>
          <w:sz w:val="22"/>
          <w:szCs w:val="18"/>
          <w:lang w:val="en-GB"/>
        </w:rPr>
        <w:t xml:space="preserve">such </w:t>
      </w:r>
      <w:r w:rsidRPr="00D12748">
        <w:rPr>
          <w:rFonts w:ascii="Times New Roman" w:eastAsia="ＭＳ ゴシック" w:hAnsi="Times New Roman" w:cs="Times New Roman" w:hint="eastAsia"/>
          <w:sz w:val="22"/>
          <w:szCs w:val="18"/>
          <w:lang w:val="en-GB"/>
        </w:rPr>
        <w:t>performance gain</w:t>
      </w:r>
      <w:r>
        <w:rPr>
          <w:rFonts w:ascii="Times New Roman" w:eastAsia="ＭＳ ゴシック" w:hAnsi="Times New Roman" w:cs="Times New Roman" w:hint="eastAsia"/>
          <w:sz w:val="22"/>
          <w:szCs w:val="18"/>
          <w:lang w:val="en-GB"/>
        </w:rPr>
        <w:t xml:space="preserve"> or resource utilization efficiency</w:t>
      </w:r>
      <w:r w:rsidRPr="00D12748">
        <w:rPr>
          <w:rFonts w:ascii="Times New Roman" w:eastAsia="ＭＳ ゴシック" w:hAnsi="Times New Roman" w:cs="Times New Roman" w:hint="eastAsia"/>
          <w:sz w:val="22"/>
          <w:szCs w:val="18"/>
          <w:lang w:val="en-GB"/>
        </w:rPr>
        <w:t xml:space="preserve">, it is worth to study whether and how much clock assumption on device C can be improved from that for device 2b. For example, clock accuracy depends on the oscillator type, such as RC/LC based oscillator </w:t>
      </w:r>
      <w:r>
        <w:rPr>
          <w:rFonts w:ascii="Times New Roman" w:eastAsia="ＭＳ ゴシック" w:hAnsi="Times New Roman" w:cs="Times New Roman" w:hint="eastAsia"/>
          <w:sz w:val="22"/>
          <w:szCs w:val="18"/>
          <w:lang w:val="en-GB"/>
        </w:rPr>
        <w:t>o</w:t>
      </w:r>
      <w:r w:rsidRPr="00D12748">
        <w:rPr>
          <w:rFonts w:ascii="Times New Roman" w:eastAsia="ＭＳ ゴシック" w:hAnsi="Times New Roman" w:cs="Times New Roman" w:hint="eastAsia"/>
          <w:sz w:val="22"/>
          <w:szCs w:val="18"/>
          <w:lang w:val="en-GB"/>
        </w:rPr>
        <w:t xml:space="preserve">r crystal </w:t>
      </w:r>
      <w:r w:rsidRPr="00D12748">
        <w:rPr>
          <w:rFonts w:ascii="Times New Roman" w:eastAsia="ＭＳ ゴシック" w:hAnsi="Times New Roman" w:cs="Times New Roman"/>
          <w:sz w:val="22"/>
          <w:szCs w:val="18"/>
          <w:lang w:val="en-GB"/>
        </w:rPr>
        <w:t>oscillator</w:t>
      </w:r>
      <w:r w:rsidRPr="00D12748">
        <w:rPr>
          <w:rFonts w:ascii="Times New Roman" w:eastAsia="ＭＳ ゴシック" w:hAnsi="Times New Roman" w:cs="Times New Roman" w:hint="eastAsia"/>
          <w:sz w:val="22"/>
          <w:szCs w:val="18"/>
          <w:lang w:val="en-GB"/>
        </w:rPr>
        <w:t xml:space="preserve"> etc. Depending on the assumed oscillator type, </w:t>
      </w:r>
      <w:r>
        <w:rPr>
          <w:rFonts w:ascii="Times New Roman" w:eastAsia="ＭＳ ゴシック" w:hAnsi="Times New Roman" w:cs="Times New Roman" w:hint="eastAsia"/>
          <w:sz w:val="22"/>
          <w:szCs w:val="18"/>
          <w:lang w:val="en-GB"/>
        </w:rPr>
        <w:t xml:space="preserve">there may be a chance that </w:t>
      </w:r>
      <w:r w:rsidRPr="00D12748">
        <w:rPr>
          <w:rFonts w:ascii="Times New Roman" w:eastAsia="ＭＳ ゴシック" w:hAnsi="Times New Roman" w:cs="Times New Roman" w:hint="eastAsia"/>
          <w:sz w:val="22"/>
          <w:szCs w:val="18"/>
          <w:lang w:val="en-GB"/>
        </w:rPr>
        <w:t>clock error can be further improved from device 2b.</w:t>
      </w:r>
    </w:p>
    <w:p w14:paraId="2697152C" w14:textId="51496B1A" w:rsidR="008B0586"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SFO/CFO assumptions were agreed for LLS while it is </w:t>
      </w:r>
      <w:r>
        <w:rPr>
          <w:rFonts w:ascii="Times New Roman" w:eastAsia="ＭＳ ゴシック" w:hAnsi="Times New Roman" w:cs="Times New Roman"/>
          <w:sz w:val="22"/>
          <w:szCs w:val="18"/>
          <w:lang w:val="en-GB"/>
        </w:rPr>
        <w:t>clarified</w:t>
      </w:r>
      <w:r>
        <w:rPr>
          <w:rFonts w:ascii="Times New Roman" w:eastAsia="ＭＳ ゴシック" w:hAnsi="Times New Roman" w:cs="Times New Roman" w:hint="eastAsia"/>
          <w:sz w:val="22"/>
          <w:szCs w:val="18"/>
          <w:lang w:val="en-GB"/>
        </w:rPr>
        <w:t xml:space="preserve"> that they are for evaluation purpose.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feasibility on clock assumptions were discussed separately from SFO/CFO assumptions for LLS in Rel-19, feasible value on clock accuracy which can be referred for physical layer design should be </w:t>
      </w:r>
      <w:r>
        <w:rPr>
          <w:rFonts w:ascii="Times New Roman" w:eastAsia="ＭＳ ゴシック" w:hAnsi="Times New Roman" w:cs="Times New Roman"/>
          <w:sz w:val="22"/>
          <w:szCs w:val="18"/>
          <w:lang w:val="en-GB"/>
        </w:rPr>
        <w:t>further</w:t>
      </w:r>
      <w:r>
        <w:rPr>
          <w:rFonts w:ascii="Times New Roman" w:eastAsia="ＭＳ ゴシック" w:hAnsi="Times New Roman" w:cs="Times New Roman" w:hint="eastAsia"/>
          <w:sz w:val="22"/>
          <w:szCs w:val="18"/>
          <w:lang w:val="en-GB"/>
        </w:rPr>
        <w:t xml:space="preserve"> studied.</w:t>
      </w:r>
    </w:p>
    <w:p w14:paraId="34E99EAD" w14:textId="044A9066" w:rsidR="008B0586" w:rsidRDefault="008B0586" w:rsidP="008B0586">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our understanding, the </w:t>
      </w:r>
      <w:r w:rsidR="00606067">
        <w:rPr>
          <w:rFonts w:ascii="Times New Roman" w:eastAsiaTheme="minorEastAsia" w:hAnsi="Times New Roman" w:cs="Times New Roman" w:hint="eastAsia"/>
          <w:sz w:val="22"/>
          <w:szCs w:val="22"/>
        </w:rPr>
        <w:t xml:space="preserve">agreed </w:t>
      </w:r>
      <w:r>
        <w:rPr>
          <w:rFonts w:ascii="Times New Roman" w:eastAsiaTheme="minorEastAsia" w:hAnsi="Times New Roman" w:cs="Times New Roman" w:hint="eastAsia"/>
          <w:sz w:val="22"/>
          <w:szCs w:val="22"/>
        </w:rPr>
        <w:t xml:space="preserve">values </w:t>
      </w:r>
      <w:r w:rsidR="00606067">
        <w:rPr>
          <w:rFonts w:ascii="Times New Roman" w:eastAsiaTheme="minorEastAsia" w:hAnsi="Times New Roman" w:cs="Times New Roman" w:hint="eastAsia"/>
          <w:sz w:val="22"/>
          <w:szCs w:val="22"/>
        </w:rPr>
        <w:t xml:space="preserve">of SFO/CFO for LLS assumption </w:t>
      </w:r>
      <w:r>
        <w:rPr>
          <w:rFonts w:ascii="Times New Roman" w:eastAsiaTheme="minorEastAsia" w:hAnsi="Times New Roman" w:cs="Times New Roman" w:hint="eastAsia"/>
          <w:sz w:val="22"/>
          <w:szCs w:val="22"/>
        </w:rPr>
        <w:t xml:space="preserve">for device C assume that device can support, e.g., XO, to achieve </w:t>
      </w:r>
      <w:proofErr w:type="gramStart"/>
      <w:r>
        <w:rPr>
          <w:rFonts w:ascii="Times New Roman" w:eastAsiaTheme="minorEastAsia" w:hAnsi="Times New Roman" w:cs="Times New Roman" w:hint="eastAsia"/>
          <w:sz w:val="22"/>
          <w:szCs w:val="22"/>
        </w:rPr>
        <w:t>the accuracy</w:t>
      </w:r>
      <w:proofErr w:type="gramEnd"/>
      <w:r>
        <w:rPr>
          <w:rFonts w:ascii="Times New Roman" w:eastAsiaTheme="minorEastAsia" w:hAnsi="Times New Roman" w:cs="Times New Roman" w:hint="eastAsia"/>
          <w:sz w:val="22"/>
          <w:szCs w:val="22"/>
        </w:rPr>
        <w:t xml:space="preserve"> while it may be costly option for device targeting </w:t>
      </w:r>
      <w:r>
        <w:rPr>
          <w:rFonts w:ascii="Times New Roman" w:eastAsiaTheme="minorEastAsia" w:hAnsi="Times New Roman" w:cs="Times New Roman"/>
          <w:sz w:val="22"/>
          <w:szCs w:val="22"/>
        </w:rPr>
        <w:t>low</w:t>
      </w:r>
      <w:r>
        <w:rPr>
          <w:rFonts w:ascii="Times New Roman" w:eastAsiaTheme="minorEastAsia" w:hAnsi="Times New Roman" w:cs="Times New Roman" w:hint="eastAsia"/>
          <w:sz w:val="22"/>
          <w:szCs w:val="22"/>
        </w:rPr>
        <w:t xml:space="preserve">-tier area as A-IoT use cases </w:t>
      </w:r>
      <w:proofErr w:type="gramStart"/>
      <w:r>
        <w:rPr>
          <w:rFonts w:ascii="Times New Roman" w:eastAsiaTheme="minorEastAsia" w:hAnsi="Times New Roman" w:cs="Times New Roman" w:hint="eastAsia"/>
          <w:sz w:val="22"/>
          <w:szCs w:val="22"/>
        </w:rPr>
        <w:t>and also</w:t>
      </w:r>
      <w:proofErr w:type="gramEnd"/>
      <w:r>
        <w:rPr>
          <w:rFonts w:ascii="Times New Roman" w:eastAsiaTheme="minorEastAsia" w:hAnsi="Times New Roman" w:cs="Times New Roman" w:hint="eastAsia"/>
          <w:sz w:val="22"/>
          <w:szCs w:val="22"/>
        </w:rPr>
        <w:t xml:space="preserve"> leads large form factor. In general, device cost, e.g., whether to assume XO, and clock accuracy are tradeoff. Given that it would be difficult to discuss the exact target on device cost, we suggest </w:t>
      </w:r>
      <w:r w:rsidR="00FF6738">
        <w:rPr>
          <w:rFonts w:ascii="Times New Roman" w:eastAsiaTheme="minorEastAsia" w:hAnsi="Times New Roman" w:cs="Times New Roman" w:hint="eastAsia"/>
          <w:sz w:val="22"/>
          <w:szCs w:val="22"/>
        </w:rPr>
        <w:t xml:space="preserve">listing </w:t>
      </w:r>
      <w:r>
        <w:rPr>
          <w:rFonts w:ascii="Times New Roman" w:eastAsiaTheme="minorEastAsia" w:hAnsi="Times New Roman" w:cs="Times New Roman" w:hint="eastAsia"/>
          <w:sz w:val="22"/>
          <w:szCs w:val="22"/>
        </w:rPr>
        <w:t xml:space="preserve">the two values; one assuming XO (or TCXO) corresponding to the SFO/CFO values </w:t>
      </w:r>
      <w:r w:rsidR="005C7195">
        <w:rPr>
          <w:rFonts w:ascii="Times New Roman" w:eastAsiaTheme="minorEastAsia" w:hAnsi="Times New Roman" w:cs="Times New Roman" w:hint="eastAsia"/>
          <w:sz w:val="22"/>
          <w:szCs w:val="22"/>
        </w:rPr>
        <w:t xml:space="preserve">as </w:t>
      </w:r>
      <w:r>
        <w:rPr>
          <w:rFonts w:ascii="Times New Roman" w:eastAsiaTheme="minorEastAsia" w:hAnsi="Times New Roman" w:cs="Times New Roman" w:hint="eastAsia"/>
          <w:sz w:val="22"/>
          <w:szCs w:val="22"/>
        </w:rPr>
        <w:t>agree</w:t>
      </w:r>
      <w:r w:rsidR="005C7195">
        <w:rPr>
          <w:rFonts w:ascii="Times New Roman" w:eastAsiaTheme="minorEastAsia" w:hAnsi="Times New Roman" w:cs="Times New Roman" w:hint="eastAsia"/>
          <w:sz w:val="22"/>
          <w:szCs w:val="22"/>
        </w:rPr>
        <w:t xml:space="preserve">d for </w:t>
      </w:r>
      <w:proofErr w:type="gramStart"/>
      <w:r w:rsidR="005C7195">
        <w:rPr>
          <w:rFonts w:ascii="Times New Roman" w:eastAsiaTheme="minorEastAsia" w:hAnsi="Times New Roman" w:cs="Times New Roman" w:hint="eastAsia"/>
          <w:sz w:val="22"/>
          <w:szCs w:val="22"/>
        </w:rPr>
        <w:t xml:space="preserve">LLS </w:t>
      </w:r>
      <w:r>
        <w:rPr>
          <w:rFonts w:ascii="Times New Roman" w:eastAsiaTheme="minorEastAsia" w:hAnsi="Times New Roman" w:cs="Times New Roman" w:hint="eastAsia"/>
          <w:sz w:val="22"/>
          <w:szCs w:val="22"/>
        </w:rPr>
        <w:t xml:space="preserve"> and</w:t>
      </w:r>
      <w:proofErr w:type="gramEnd"/>
      <w:r>
        <w:rPr>
          <w:rFonts w:ascii="Times New Roman" w:eastAsiaTheme="minorEastAsia" w:hAnsi="Times New Roman" w:cs="Times New Roman" w:hint="eastAsia"/>
          <w:sz w:val="22"/>
          <w:szCs w:val="22"/>
        </w:rPr>
        <w:t xml:space="preserve"> one </w:t>
      </w:r>
      <w:r>
        <w:rPr>
          <w:rFonts w:ascii="Times New Roman" w:eastAsiaTheme="minorEastAsia" w:hAnsi="Times New Roman" w:cs="Times New Roman"/>
          <w:sz w:val="22"/>
          <w:szCs w:val="22"/>
        </w:rPr>
        <w:t>assuming</w:t>
      </w:r>
      <w:r>
        <w:rPr>
          <w:rFonts w:ascii="Times New Roman" w:eastAsiaTheme="minorEastAsia" w:hAnsi="Times New Roman" w:cs="Times New Roman" w:hint="eastAsia"/>
          <w:sz w:val="22"/>
          <w:szCs w:val="22"/>
        </w:rPr>
        <w:t xml:space="preserve"> non-XO corresponding to higher SFO/CFO value than the agree</w:t>
      </w:r>
      <w:r w:rsidR="005C7195">
        <w:rPr>
          <w:rFonts w:ascii="Times New Roman" w:eastAsiaTheme="minorEastAsia" w:hAnsi="Times New Roman" w:cs="Times New Roman" w:hint="eastAsia"/>
          <w:sz w:val="22"/>
          <w:szCs w:val="22"/>
        </w:rPr>
        <w:t>d value for LLS</w:t>
      </w:r>
      <w:r w:rsidR="006B55D1">
        <w:rPr>
          <w:rFonts w:ascii="Times New Roman" w:eastAsiaTheme="minorEastAsia" w:hAnsi="Times New Roman" w:cs="Times New Roman" w:hint="eastAsia"/>
          <w:sz w:val="22"/>
          <w:szCs w:val="22"/>
        </w:rPr>
        <w:t>, as study outcome</w:t>
      </w:r>
      <w:r>
        <w:rPr>
          <w:rFonts w:ascii="Times New Roman" w:eastAsiaTheme="minorEastAsia" w:hAnsi="Times New Roman" w:cs="Times New Roman" w:hint="eastAsia"/>
          <w:sz w:val="22"/>
          <w:szCs w:val="22"/>
        </w:rPr>
        <w:t>.</w:t>
      </w:r>
    </w:p>
    <w:p w14:paraId="547F5B97" w14:textId="77777777" w:rsidR="008B0586" w:rsidRDefault="008B0586" w:rsidP="00366CD0">
      <w:pPr>
        <w:spacing w:beforeLines="50" w:before="120"/>
        <w:rPr>
          <w:rFonts w:ascii="Times New Roman" w:eastAsia="ＭＳ ゴシック" w:hAnsi="Times New Roman" w:cs="Times New Roman"/>
          <w:sz w:val="22"/>
          <w:szCs w:val="18"/>
          <w:lang w:val="en-GB"/>
        </w:rPr>
      </w:pPr>
    </w:p>
    <w:p w14:paraId="2AE77AFD" w14:textId="0DA379EC" w:rsidR="00366CD0" w:rsidRPr="00DC1906" w:rsidRDefault="00366CD0" w:rsidP="00366CD0">
      <w:pPr>
        <w:spacing w:beforeLines="50" w:before="120"/>
        <w:rPr>
          <w:rFonts w:ascii="Times New Roman" w:eastAsia="ＭＳ ゴシック" w:hAnsi="Times New Roman" w:cs="Times New Roman"/>
          <w:b/>
          <w:bCs/>
          <w:sz w:val="22"/>
          <w:szCs w:val="18"/>
          <w:u w:val="single"/>
          <w:lang w:val="en-GB"/>
        </w:rPr>
      </w:pPr>
      <w:r w:rsidRPr="006F2AD6">
        <w:rPr>
          <w:rFonts w:ascii="Times New Roman" w:eastAsia="ＭＳ ゴシック" w:hAnsi="Times New Roman" w:cs="Times New Roman"/>
          <w:b/>
          <w:bCs/>
          <w:sz w:val="22"/>
          <w:szCs w:val="18"/>
          <w:u w:val="single"/>
          <w:lang w:val="en-GB"/>
        </w:rPr>
        <w:t>Propos</w:t>
      </w:r>
      <w:r w:rsidRPr="00CF1C28">
        <w:rPr>
          <w:rFonts w:ascii="Times New Roman" w:eastAsia="ＭＳ ゴシック" w:hAnsi="Times New Roman" w:cs="Times New Roman"/>
          <w:b/>
          <w:bCs/>
          <w:sz w:val="22"/>
          <w:szCs w:val="18"/>
          <w:u w:val="single"/>
          <w:lang w:val="en-GB"/>
        </w:rPr>
        <w:t>al</w:t>
      </w:r>
      <w:r w:rsidRPr="00CF1C28">
        <w:rPr>
          <w:rFonts w:ascii="Times New Roman" w:eastAsia="ＭＳ ゴシック" w:hAnsi="Times New Roman" w:cs="Times New Roman" w:hint="eastAsia"/>
          <w:b/>
          <w:bCs/>
          <w:sz w:val="22"/>
          <w:szCs w:val="18"/>
          <w:u w:val="single"/>
          <w:lang w:val="en-GB"/>
        </w:rPr>
        <w:t xml:space="preserve"> </w:t>
      </w:r>
      <w:r w:rsidR="00CF1C28" w:rsidRPr="00CF1C28">
        <w:rPr>
          <w:rFonts w:ascii="Times New Roman" w:eastAsia="SimSun" w:hAnsi="Times New Roman" w:cs="Times New Roman" w:hint="eastAsia"/>
          <w:b/>
          <w:bCs/>
          <w:sz w:val="22"/>
          <w:szCs w:val="18"/>
          <w:u w:val="single"/>
          <w:lang w:val="en-GB" w:eastAsia="zh-CN"/>
        </w:rPr>
        <w:t>8</w:t>
      </w:r>
      <w:r w:rsidRPr="00CF1C28">
        <w:rPr>
          <w:rFonts w:ascii="Times New Roman" w:eastAsia="ＭＳ ゴシック" w:hAnsi="Times New Roman" w:cs="Times New Roman"/>
          <w:b/>
          <w:bCs/>
          <w:sz w:val="22"/>
          <w:szCs w:val="18"/>
          <w:u w:val="single"/>
          <w:lang w:val="en-GB"/>
        </w:rPr>
        <w:t>:</w:t>
      </w:r>
    </w:p>
    <w:p w14:paraId="0D6614EE" w14:textId="1D7BCD58" w:rsidR="00366CD0" w:rsidRPr="00DC1906" w:rsidRDefault="00DC1906" w:rsidP="00DC190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00366CD0" w:rsidRPr="00DC1906">
        <w:rPr>
          <w:rFonts w:ascii="Times New Roman" w:eastAsia="ＭＳ ゴシック" w:hAnsi="Times New Roman" w:cs="Times New Roman"/>
          <w:b/>
          <w:bCs/>
          <w:sz w:val="22"/>
          <w:szCs w:val="18"/>
          <w:lang w:val="en-GB"/>
        </w:rPr>
        <w:t>or device 2b</w:t>
      </w:r>
      <w:r w:rsidR="00366CD0" w:rsidRPr="00DC1906">
        <w:rPr>
          <w:rFonts w:ascii="Times New Roman" w:eastAsia="ＭＳ ゴシック" w:hAnsi="Times New Roman" w:cs="Times New Roman" w:hint="eastAsia"/>
          <w:b/>
          <w:bCs/>
          <w:sz w:val="22"/>
          <w:szCs w:val="18"/>
          <w:lang w:val="en-GB"/>
        </w:rPr>
        <w:t>, c</w:t>
      </w:r>
      <w:r w:rsidR="00366CD0" w:rsidRPr="00DC1906">
        <w:rPr>
          <w:rFonts w:ascii="Times New Roman" w:eastAsia="ＭＳ ゴシック" w:hAnsi="Times New Roman" w:cs="Times New Roman"/>
          <w:b/>
          <w:bCs/>
          <w:sz w:val="22"/>
          <w:szCs w:val="18"/>
          <w:lang w:val="en-GB"/>
        </w:rPr>
        <w:t>lock</w:t>
      </w:r>
      <w:r w:rsidR="00366CD0" w:rsidRPr="00DC1906">
        <w:rPr>
          <w:rFonts w:ascii="Times New Roman" w:eastAsia="ＭＳ ゴシック" w:hAnsi="Times New Roman" w:cs="Times New Roman" w:hint="eastAsia"/>
          <w:b/>
          <w:bCs/>
          <w:sz w:val="22"/>
          <w:szCs w:val="18"/>
          <w:lang w:val="en-GB"/>
        </w:rPr>
        <w:t xml:space="preserve"> assumption</w:t>
      </w:r>
      <w:r w:rsidR="00366CD0" w:rsidRPr="00DC1906">
        <w:rPr>
          <w:rFonts w:ascii="Times New Roman" w:eastAsia="ＭＳ ゴシック" w:hAnsi="Times New Roman" w:cs="Times New Roman"/>
          <w:b/>
          <w:bCs/>
          <w:sz w:val="22"/>
          <w:szCs w:val="18"/>
          <w:lang w:val="en-GB"/>
        </w:rPr>
        <w:t xml:space="preserve">s in TR38.769 </w:t>
      </w:r>
      <w:r w:rsidR="00366CD0" w:rsidRPr="00DC1906">
        <w:rPr>
          <w:rFonts w:ascii="Times New Roman" w:eastAsia="ＭＳ ゴシック" w:hAnsi="Times New Roman" w:cs="Times New Roman" w:hint="eastAsia"/>
          <w:b/>
          <w:bCs/>
          <w:sz w:val="22"/>
          <w:szCs w:val="18"/>
          <w:lang w:val="en-GB"/>
        </w:rPr>
        <w:t>as it is can be reused in general</w:t>
      </w:r>
      <w:r w:rsidR="00366CD0" w:rsidRPr="00DC1906">
        <w:rPr>
          <w:rFonts w:ascii="Times New Roman" w:eastAsia="ＭＳ ゴシック" w:hAnsi="Times New Roman" w:cs="Times New Roman"/>
          <w:b/>
          <w:bCs/>
          <w:sz w:val="22"/>
          <w:szCs w:val="18"/>
          <w:lang w:val="en-GB"/>
        </w:rPr>
        <w:t>.</w:t>
      </w:r>
    </w:p>
    <w:p w14:paraId="203D99D9" w14:textId="31816F54" w:rsidR="00366CD0" w:rsidRPr="00DC1906" w:rsidRDefault="00DC1906" w:rsidP="00DC190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00366CD0" w:rsidRPr="00DC1906">
        <w:rPr>
          <w:rFonts w:ascii="Times New Roman" w:eastAsia="ＭＳ ゴシック" w:hAnsi="Times New Roman" w:cs="Times New Roman" w:hint="eastAsia"/>
          <w:b/>
          <w:bCs/>
          <w:sz w:val="22"/>
          <w:szCs w:val="18"/>
          <w:lang w:val="en-GB"/>
        </w:rPr>
        <w:t>or device C,</w:t>
      </w:r>
      <w:r>
        <w:rPr>
          <w:rFonts w:ascii="Times New Roman" w:eastAsia="ＭＳ ゴシック" w:hAnsi="Times New Roman" w:cs="Times New Roman" w:hint="eastAsia"/>
          <w:b/>
          <w:bCs/>
          <w:sz w:val="22"/>
          <w:szCs w:val="18"/>
          <w:lang w:val="en-GB"/>
        </w:rPr>
        <w:t xml:space="preserve"> </w:t>
      </w:r>
    </w:p>
    <w:p w14:paraId="7A7897EA" w14:textId="74A93873" w:rsidR="00DC1906" w:rsidRDefault="00115A6A" w:rsidP="00746F5B">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Value set1 (</w:t>
      </w:r>
      <w:r w:rsidRPr="0027145B">
        <w:rPr>
          <w:rFonts w:ascii="Times New Roman" w:eastAsiaTheme="minorEastAsia" w:hAnsi="Times New Roman" w:cs="Times New Roman" w:hint="eastAsia"/>
          <w:b/>
          <w:bCs/>
          <w:sz w:val="22"/>
          <w:szCs w:val="22"/>
        </w:rPr>
        <w:t>assuming XO (or TCXO)</w:t>
      </w:r>
      <w:r>
        <w:rPr>
          <w:rFonts w:ascii="Times New Roman" w:eastAsia="ＭＳ ゴシック" w:hAnsi="Times New Roman" w:cs="Times New Roman" w:hint="eastAsia"/>
          <w:b/>
          <w:bCs/>
          <w:sz w:val="22"/>
          <w:szCs w:val="18"/>
          <w:lang w:val="en-GB"/>
        </w:rPr>
        <w:t>)</w:t>
      </w:r>
    </w:p>
    <w:p w14:paraId="38B26994" w14:textId="7C6493CB" w:rsidR="006B55D1" w:rsidRDefault="00146F49" w:rsidP="006B55D1">
      <w:pPr>
        <w:pStyle w:val="ListParagraph"/>
        <w:numPr>
          <w:ilvl w:val="1"/>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initial </w:t>
      </w:r>
      <w:r w:rsidR="006E282D">
        <w:rPr>
          <w:rFonts w:ascii="Times New Roman" w:eastAsia="ＭＳ ゴシック" w:hAnsi="Times New Roman" w:cs="Times New Roman" w:hint="eastAsia"/>
          <w:b/>
          <w:bCs/>
          <w:sz w:val="22"/>
          <w:szCs w:val="18"/>
          <w:lang w:val="en-GB"/>
        </w:rPr>
        <w:t xml:space="preserve">clock </w:t>
      </w:r>
      <w:r w:rsidR="006E282D">
        <w:rPr>
          <w:rFonts w:ascii="Times New Roman" w:eastAsia="ＭＳ ゴシック" w:hAnsi="Times New Roman" w:cs="Times New Roman"/>
          <w:b/>
          <w:bCs/>
          <w:sz w:val="22"/>
          <w:szCs w:val="18"/>
          <w:lang w:val="en-GB"/>
        </w:rPr>
        <w:t>accuracy</w:t>
      </w:r>
      <w:r w:rsidR="006E282D">
        <w:rPr>
          <w:rFonts w:ascii="Times New Roman" w:eastAsia="ＭＳ ゴシック" w:hAnsi="Times New Roman" w:cs="Times New Roman" w:hint="eastAsia"/>
          <w:b/>
          <w:bCs/>
          <w:sz w:val="22"/>
          <w:szCs w:val="18"/>
          <w:lang w:val="en-GB"/>
        </w:rPr>
        <w:t xml:space="preserve"> for </w:t>
      </w:r>
      <w:r w:rsidR="00BC2A57">
        <w:rPr>
          <w:rFonts w:ascii="Times New Roman" w:eastAsia="ＭＳ ゴシック" w:hAnsi="Times New Roman" w:cs="Times New Roman" w:hint="eastAsia"/>
          <w:b/>
          <w:bCs/>
          <w:sz w:val="22"/>
          <w:szCs w:val="18"/>
          <w:lang w:val="en-GB"/>
        </w:rPr>
        <w:t>s</w:t>
      </w:r>
      <w:r w:rsidR="006E282D">
        <w:rPr>
          <w:rFonts w:ascii="Times New Roman" w:eastAsia="ＭＳ ゴシック" w:hAnsi="Times New Roman" w:cs="Times New Roman" w:hint="eastAsia"/>
          <w:b/>
          <w:bCs/>
          <w:sz w:val="22"/>
          <w:szCs w:val="18"/>
          <w:lang w:val="en-GB"/>
        </w:rPr>
        <w:t xml:space="preserve">ampling and </w:t>
      </w:r>
      <w:r w:rsidR="00115A6A">
        <w:rPr>
          <w:rFonts w:ascii="Times New Roman" w:eastAsia="ＭＳ ゴシック" w:hAnsi="Times New Roman" w:cs="Times New Roman" w:hint="eastAsia"/>
          <w:b/>
          <w:bCs/>
          <w:sz w:val="22"/>
          <w:szCs w:val="18"/>
          <w:lang w:val="en-GB"/>
        </w:rPr>
        <w:t xml:space="preserve">LO carrier frequency can be </w:t>
      </w:r>
      <w:r w:rsidR="00985CA1">
        <w:rPr>
          <w:rFonts w:ascii="Times New Roman" w:eastAsia="ＭＳ ゴシック" w:hAnsi="Times New Roman" w:cs="Times New Roman" w:hint="eastAsia"/>
          <w:b/>
          <w:bCs/>
          <w:sz w:val="22"/>
          <w:szCs w:val="18"/>
          <w:lang w:val="en-GB"/>
        </w:rPr>
        <w:t xml:space="preserve">50 </w:t>
      </w:r>
      <w:r w:rsidR="0027145B">
        <w:rPr>
          <w:rFonts w:ascii="Times New Roman" w:eastAsia="ＭＳ ゴシック" w:hAnsi="Times New Roman" w:cs="Times New Roman" w:hint="eastAsia"/>
          <w:b/>
          <w:bCs/>
          <w:sz w:val="22"/>
          <w:szCs w:val="18"/>
          <w:lang w:val="en-GB"/>
        </w:rPr>
        <w:t>ppm</w:t>
      </w:r>
    </w:p>
    <w:p w14:paraId="62A998C3" w14:textId="3671E31C" w:rsidR="00985CA1" w:rsidRPr="00692180" w:rsidRDefault="00985CA1" w:rsidP="006B55D1">
      <w:pPr>
        <w:pStyle w:val="ListParagraph"/>
        <w:numPr>
          <w:ilvl w:val="1"/>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accuracy after clock sync/calibration at device side</w:t>
      </w:r>
      <w:r w:rsidR="00BC2A57">
        <w:rPr>
          <w:rFonts w:ascii="Times New Roman" w:eastAsia="ＭＳ ゴシック" w:hAnsi="Times New Roman" w:cs="Times New Roman" w:hint="eastAsia"/>
          <w:b/>
          <w:bCs/>
          <w:sz w:val="22"/>
          <w:szCs w:val="18"/>
          <w:lang w:val="en-GB"/>
        </w:rPr>
        <w:t xml:space="preserve"> for sampling and LO carrier frequency can be 10 ppm</w:t>
      </w:r>
    </w:p>
    <w:p w14:paraId="52630C6A" w14:textId="7179AFA3" w:rsidR="00115A6A" w:rsidRDefault="00115A6A" w:rsidP="00115A6A">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value set2 (</w:t>
      </w:r>
      <w:r w:rsidR="0027145B">
        <w:rPr>
          <w:rFonts w:ascii="Times New Roman" w:eastAsia="ＭＳ ゴシック" w:hAnsi="Times New Roman" w:cs="Times New Roman" w:hint="eastAsia"/>
          <w:b/>
          <w:bCs/>
          <w:sz w:val="22"/>
          <w:szCs w:val="18"/>
          <w:lang w:val="en-GB"/>
        </w:rPr>
        <w:t>assuming non-XO</w:t>
      </w:r>
      <w:r>
        <w:rPr>
          <w:rFonts w:ascii="Times New Roman" w:eastAsia="ＭＳ ゴシック" w:hAnsi="Times New Roman" w:cs="Times New Roman" w:hint="eastAsia"/>
          <w:b/>
          <w:bCs/>
          <w:sz w:val="22"/>
          <w:szCs w:val="18"/>
          <w:lang w:val="en-GB"/>
        </w:rPr>
        <w:t>)</w:t>
      </w:r>
    </w:p>
    <w:p w14:paraId="3CE02490" w14:textId="2025F67B" w:rsidR="00115A6A" w:rsidRDefault="00115A6A" w:rsidP="00115A6A">
      <w:pPr>
        <w:pStyle w:val="ListParagraph"/>
        <w:numPr>
          <w:ilvl w:val="1"/>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initial clock </w:t>
      </w:r>
      <w:r>
        <w:rPr>
          <w:rFonts w:ascii="Times New Roman" w:eastAsia="ＭＳ ゴシック" w:hAnsi="Times New Roman" w:cs="Times New Roman"/>
          <w:b/>
          <w:bCs/>
          <w:sz w:val="22"/>
          <w:szCs w:val="18"/>
          <w:lang w:val="en-GB"/>
        </w:rPr>
        <w:t>accuracy</w:t>
      </w:r>
      <w:r>
        <w:rPr>
          <w:rFonts w:ascii="Times New Roman" w:eastAsia="ＭＳ ゴシック" w:hAnsi="Times New Roman" w:cs="Times New Roman" w:hint="eastAsia"/>
          <w:b/>
          <w:bCs/>
          <w:sz w:val="22"/>
          <w:szCs w:val="18"/>
          <w:lang w:val="en-GB"/>
        </w:rPr>
        <w:t xml:space="preserve"> for Sampling and LO carrier frequency can be </w:t>
      </w:r>
      <w:r w:rsidR="00985CA1">
        <w:rPr>
          <w:rFonts w:ascii="Times New Roman" w:eastAsia="ＭＳ ゴシック" w:hAnsi="Times New Roman" w:cs="Times New Roman" w:hint="eastAsia"/>
          <w:b/>
          <w:bCs/>
          <w:sz w:val="22"/>
          <w:szCs w:val="18"/>
          <w:lang w:val="en-GB"/>
        </w:rPr>
        <w:t>[100] ppm</w:t>
      </w:r>
    </w:p>
    <w:p w14:paraId="67E5F29D" w14:textId="6938A374" w:rsidR="0027145B" w:rsidRPr="00692180" w:rsidRDefault="00BC2A57" w:rsidP="00115A6A">
      <w:pPr>
        <w:pStyle w:val="ListParagraph"/>
        <w:numPr>
          <w:ilvl w:val="1"/>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accuracy after clock sync/calibration at device side for sampling and LO carrier frequency can be [30-50] ppm</w:t>
      </w:r>
    </w:p>
    <w:p w14:paraId="7643D3D3" w14:textId="77777777" w:rsidR="00366CD0" w:rsidRPr="00D12748" w:rsidRDefault="00366CD0" w:rsidP="00366CD0">
      <w:pPr>
        <w:spacing w:beforeLines="50" w:before="120"/>
        <w:rPr>
          <w:rFonts w:ascii="Times New Roman" w:eastAsia="ＭＳ ゴシック" w:hAnsi="Times New Roman" w:cs="Times New Roman"/>
          <w:sz w:val="22"/>
          <w:szCs w:val="18"/>
          <w:lang w:val="en-GB"/>
        </w:rPr>
      </w:pPr>
    </w:p>
    <w:p w14:paraId="2322361F" w14:textId="3B6D1241" w:rsidR="00366CD0" w:rsidRPr="00D12748" w:rsidRDefault="00366CD0" w:rsidP="00366CD0">
      <w:pPr>
        <w:spacing w:beforeLines="50" w:before="120"/>
        <w:jc w:val="center"/>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able 1: clock assumption for device 2b</w:t>
      </w:r>
    </w:p>
    <w:tbl>
      <w:tblPr>
        <w:tblW w:w="9766" w:type="dxa"/>
        <w:tblCellMar>
          <w:left w:w="0" w:type="dxa"/>
          <w:right w:w="0" w:type="dxa"/>
        </w:tblCellMar>
        <w:tblLook w:val="04A0" w:firstRow="1" w:lastRow="0" w:firstColumn="1" w:lastColumn="0" w:noHBand="0" w:noVBand="1"/>
      </w:tblPr>
      <w:tblGrid>
        <w:gridCol w:w="792"/>
        <w:gridCol w:w="1422"/>
        <w:gridCol w:w="959"/>
        <w:gridCol w:w="1045"/>
        <w:gridCol w:w="1245"/>
        <w:gridCol w:w="1326"/>
        <w:gridCol w:w="2977"/>
      </w:tblGrid>
      <w:tr w:rsidR="00366CD0" w:rsidRPr="00D12748" w14:paraId="2854065E" w14:textId="77777777" w:rsidTr="00D52FF2">
        <w:trPr>
          <w:trHeight w:val="354"/>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72830F76"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lastRenderedPageBreak/>
              <w:t>Clock purpose #</w:t>
            </w:r>
          </w:p>
        </w:tc>
        <w:tc>
          <w:tcPr>
            <w:tcW w:w="142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28F517A8"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Description</w:t>
            </w:r>
          </w:p>
        </w:tc>
        <w:tc>
          <w:tcPr>
            <w:tcW w:w="959"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5D995030"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w:t>
            </w:r>
          </w:p>
          <w:p w14:paraId="5DA6183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speed</w:t>
            </w:r>
          </w:p>
        </w:tc>
        <w:tc>
          <w:tcPr>
            <w:tcW w:w="1045"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47FB69C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Applicable</w:t>
            </w:r>
          </w:p>
          <w:p w14:paraId="13156D1B"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devices</w:t>
            </w:r>
          </w:p>
        </w:tc>
        <w:tc>
          <w:tcPr>
            <w:tcW w:w="1245"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80763AD"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 xml:space="preserve">Power </w:t>
            </w:r>
            <w:r w:rsidRPr="00D12748">
              <w:rPr>
                <w:rFonts w:ascii="Times New Roman" w:eastAsia="ＭＳ ゴシック" w:hAnsi="Times New Roman" w:cs="Times New Roman"/>
                <w:b/>
                <w:bCs/>
                <w:sz w:val="22"/>
                <w:szCs w:val="18"/>
                <w:lang w:val="en-GB"/>
              </w:rPr>
              <w:br/>
              <w:t>consumption</w:t>
            </w:r>
          </w:p>
        </w:tc>
        <w:tc>
          <w:tcPr>
            <w:tcW w:w="1326"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0E87A68A"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Initial clock</w:t>
            </w:r>
          </w:p>
          <w:p w14:paraId="050CA29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Accuracy [ppm]</w:t>
            </w:r>
          </w:p>
        </w:tc>
        <w:tc>
          <w:tcPr>
            <w:tcW w:w="2977"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50C59BD9"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Accuracy after</w:t>
            </w:r>
          </w:p>
          <w:p w14:paraId="47F8A162"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 sync / calibration at device side [ppm]</w:t>
            </w:r>
          </w:p>
        </w:tc>
      </w:tr>
      <w:tr w:rsidR="00366CD0" w:rsidRPr="00D12748" w14:paraId="7284AD95" w14:textId="77777777" w:rsidTr="00D52FF2">
        <w:trPr>
          <w:trHeight w:val="272"/>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A850EDA"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1</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D979EB5"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Sampling</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5CB0539A"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 few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7384309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3148A4B6"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&lt;10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4AE3B93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4</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1D44C6A0"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(Note 2)</w:t>
            </w:r>
          </w:p>
        </w:tc>
      </w:tr>
      <w:tr w:rsidR="00366CD0" w:rsidRPr="00D12748" w14:paraId="62858010" w14:textId="77777777" w:rsidTr="00D52FF2">
        <w:trPr>
          <w:trHeight w:val="406"/>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6704159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2</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22BCB0B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Small frequency shift</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3BD3860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 few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3CC909C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 (if applicable)</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07887488"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&lt;10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8EB2E18"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 </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11541A66"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(Note 2)</w:t>
            </w:r>
          </w:p>
        </w:tc>
      </w:tr>
      <w:tr w:rsidR="00366CD0" w:rsidRPr="00D12748" w14:paraId="26B664DB" w14:textId="77777777" w:rsidTr="00D52FF2">
        <w:trPr>
          <w:trHeight w:val="304"/>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68ECAD1"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3</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F07881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Time counting (if supported)</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7EFBF3B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e.g. tens of kHz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22C1201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65F85117"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 xml:space="preserve">&lt;0.1 </w:t>
            </w:r>
            <w:proofErr w:type="spellStart"/>
            <w:r w:rsidRPr="00D12748">
              <w:rPr>
                <w:rFonts w:ascii="Times New Roman" w:eastAsia="ＭＳ ゴシック" w:hAnsi="Times New Roman" w:cs="Times New Roman"/>
                <w:sz w:val="22"/>
                <w:szCs w:val="18"/>
                <w:lang w:val="en-GB"/>
              </w:rPr>
              <w:t>μW</w:t>
            </w:r>
            <w:proofErr w:type="spellEnd"/>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024BD78B"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4</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5</w:t>
            </w:r>
            <w:r w:rsidRPr="00D12748">
              <w:rPr>
                <w:rFonts w:ascii="Times New Roman" w:eastAsia="ＭＳ ゴシック" w:hAnsi="Times New Roman" w:cs="Times New Roman"/>
                <w:sz w:val="22"/>
                <w:szCs w:val="18"/>
                <w:lang w:val="en-GB"/>
              </w:rPr>
              <w:t xml:space="preserve"> </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3298B076"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Calibration may not always be feasible for this clock purpose</w:t>
            </w:r>
          </w:p>
        </w:tc>
      </w:tr>
      <w:tr w:rsidR="00366CD0" w:rsidRPr="00D12748" w14:paraId="6D81356D" w14:textId="77777777" w:rsidTr="00D52FF2">
        <w:trPr>
          <w:trHeight w:val="449"/>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E47E2B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5</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66D0CF42"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LO for carrier frequency (for up/down conversion)</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73ABF5D5"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According to carrier frequency e.g., 900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2702EAEF"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35FBA4B9"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10s - 100s of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1EB152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4</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0296C7F2"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Within 10s – 200 (Note 2), there is no need to determine a single value for the study</w:t>
            </w:r>
          </w:p>
        </w:tc>
      </w:tr>
      <w:tr w:rsidR="00366CD0" w:rsidRPr="00D12748" w14:paraId="26DDECC6" w14:textId="77777777" w:rsidTr="00D52FF2">
        <w:trPr>
          <w:trHeight w:val="341"/>
        </w:trPr>
        <w:tc>
          <w:tcPr>
            <w:tcW w:w="9766" w:type="dxa"/>
            <w:gridSpan w:val="7"/>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hideMark/>
          </w:tcPr>
          <w:p w14:paraId="10EB7E61" w14:textId="77777777" w:rsidR="00366CD0" w:rsidRPr="00D12748" w:rsidRDefault="00366CD0" w:rsidP="00D52FF2">
            <w:pPr>
              <w:spacing w:beforeLines="50" w:before="120"/>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Note 1:</w:t>
            </w:r>
            <w:r w:rsidRPr="00D12748">
              <w:rPr>
                <w:rFonts w:ascii="Times New Roman" w:eastAsia="ＭＳ ゴシック" w:hAnsi="Times New Roman" w:cs="Times New Roman"/>
                <w:sz w:val="22"/>
                <w:szCs w:val="18"/>
                <w:lang w:val="en-GB"/>
              </w:rPr>
              <w:tab/>
              <w:t>This table does not necessarily imply that different purposes of LOs/clocks correspond to separate discrete LOs/clocks, which is up to implementation.</w:t>
            </w:r>
          </w:p>
          <w:p w14:paraId="355C094F" w14:textId="77777777" w:rsidR="00366CD0" w:rsidRPr="00D12748" w:rsidRDefault="00366CD0" w:rsidP="00D52FF2">
            <w:pPr>
              <w:spacing w:beforeLines="50" w:before="120"/>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Note 2:</w:t>
            </w:r>
            <w:r w:rsidRPr="00D12748">
              <w:rPr>
                <w:rFonts w:ascii="Times New Roman" w:eastAsia="ＭＳ ゴシック" w:hAnsi="Times New Roman" w:cs="Times New Roman"/>
                <w:sz w:val="22"/>
                <w:szCs w:val="18"/>
                <w:lang w:val="en-GB"/>
              </w:rPr>
              <w:tab/>
              <w:t>No drastic temperature change is assumed during calibration.</w:t>
            </w:r>
          </w:p>
        </w:tc>
      </w:tr>
    </w:tbl>
    <w:p w14:paraId="2AD12FF0" w14:textId="77777777" w:rsidR="00366CD0" w:rsidRDefault="00366CD0" w:rsidP="00366CD0">
      <w:pPr>
        <w:spacing w:beforeLines="50" w:before="120"/>
        <w:jc w:val="both"/>
        <w:rPr>
          <w:rFonts w:asciiTheme="majorHAnsi" w:eastAsia="SimSun" w:hAnsiTheme="majorHAnsi" w:cstheme="majorHAnsi"/>
          <w:b/>
          <w:bCs/>
          <w:i/>
          <w:iCs/>
          <w:sz w:val="22"/>
          <w:szCs w:val="22"/>
          <w:lang w:eastAsia="zh-CN"/>
        </w:rPr>
      </w:pPr>
    </w:p>
    <w:p w14:paraId="014210A8" w14:textId="77777777" w:rsidR="00D12748" w:rsidRPr="00D12748" w:rsidRDefault="00D12748" w:rsidP="00746F5B">
      <w:pPr>
        <w:keepNext/>
        <w:numPr>
          <w:ilvl w:val="0"/>
          <w:numId w:val="3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44DD6C2D" w:rsidR="00D12748" w:rsidRDefault="00D12748" w:rsidP="00D12748">
      <w:pPr>
        <w:spacing w:afterLines="50" w:after="120"/>
        <w:jc w:val="both"/>
        <w:rPr>
          <w:rFonts w:ascii="Times New Roman" w:eastAsiaTheme="minorEastAsia" w:hAnsi="Times New Roman" w:cs="Times New Roman"/>
          <w:sz w:val="22"/>
          <w:szCs w:val="22"/>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necessary and feasible changes to the Rel-19 air interface to support A-IoT 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5262820B" w14:textId="1847C39A" w:rsidR="00DA06F6" w:rsidRPr="00E038F9" w:rsidRDefault="00DA06F6" w:rsidP="00D12748">
      <w:pPr>
        <w:spacing w:afterLines="50" w:after="120"/>
        <w:jc w:val="both"/>
        <w:rPr>
          <w:rFonts w:ascii="Times New Roman" w:eastAsiaTheme="minorEastAsia" w:hAnsi="Times New Roman" w:cs="Times New Roman"/>
          <w:b/>
          <w:bCs/>
        </w:rPr>
      </w:pPr>
      <w:r w:rsidRPr="00E038F9">
        <w:rPr>
          <w:rFonts w:ascii="Times New Roman" w:eastAsiaTheme="minorEastAsia" w:hAnsi="Times New Roman" w:cs="Times New Roman"/>
          <w:b/>
          <w:bCs/>
        </w:rPr>
        <w:t>I</w:t>
      </w:r>
      <w:r w:rsidRPr="00E038F9">
        <w:rPr>
          <w:rFonts w:ascii="Times New Roman" w:eastAsiaTheme="minorEastAsia" w:hAnsi="Times New Roman" w:cs="Times New Roman" w:hint="eastAsia"/>
          <w:b/>
          <w:bCs/>
        </w:rPr>
        <w:t>nitial access procedure</w:t>
      </w:r>
    </w:p>
    <w:p w14:paraId="678DED01" w14:textId="77777777" w:rsidR="00CF1C28" w:rsidRPr="00290C57" w:rsidRDefault="00CF1C28" w:rsidP="00CF1C28">
      <w:pPr>
        <w:spacing w:beforeLines="50" w:before="120"/>
        <w:rPr>
          <w:rFonts w:ascii="Times New Roman" w:eastAsia="ＭＳ ゴシック" w:hAnsi="Times New Roman" w:cs="Times New Roman"/>
          <w:b/>
          <w:bCs/>
          <w:sz w:val="22"/>
          <w:szCs w:val="18"/>
          <w:u w:val="single"/>
          <w:lang w:val="en-GB"/>
        </w:rPr>
      </w:pPr>
      <w:r w:rsidRPr="00290C57">
        <w:rPr>
          <w:rFonts w:ascii="Times New Roman" w:eastAsia="ＭＳ ゴシック" w:hAnsi="Times New Roman" w:cs="Times New Roman" w:hint="eastAsia"/>
          <w:b/>
          <w:bCs/>
          <w:sz w:val="22"/>
          <w:szCs w:val="18"/>
          <w:u w:val="single"/>
          <w:lang w:val="en-GB"/>
        </w:rPr>
        <w:t>Proposal 1:</w:t>
      </w:r>
    </w:p>
    <w:p w14:paraId="4ACA2C62" w14:textId="77777777" w:rsidR="00CF1C28" w:rsidRDefault="00CF1C28" w:rsidP="00CF1C28">
      <w:pPr>
        <w:spacing w:beforeLines="50" w:before="120"/>
        <w:rPr>
          <w:rFonts w:ascii="Times New Roman" w:eastAsia="ＭＳ ゴシック" w:hAnsi="Times New Roman" w:cs="Times New Roman"/>
          <w:b/>
          <w:bCs/>
          <w:sz w:val="22"/>
          <w:szCs w:val="18"/>
        </w:rPr>
      </w:pPr>
      <w:r w:rsidRPr="009D5F25">
        <w:rPr>
          <w:rFonts w:ascii="Times New Roman" w:eastAsia="ＭＳ ゴシック" w:hAnsi="Times New Roman" w:cs="Times New Roman" w:hint="eastAsia"/>
          <w:b/>
          <w:bCs/>
          <w:sz w:val="22"/>
          <w:szCs w:val="18"/>
        </w:rPr>
        <w:t xml:space="preserve">For initial access, study </w:t>
      </w:r>
      <w:r>
        <w:rPr>
          <w:rFonts w:ascii="Times New Roman" w:eastAsia="ＭＳ ゴシック" w:hAnsi="Times New Roman" w:cs="Times New Roman" w:hint="eastAsia"/>
          <w:b/>
          <w:bCs/>
          <w:sz w:val="22"/>
          <w:szCs w:val="18"/>
          <w:lang w:val="en-GB"/>
        </w:rPr>
        <w:t>w</w:t>
      </w:r>
      <w:r w:rsidRPr="001B1B7A">
        <w:rPr>
          <w:rFonts w:ascii="Times New Roman" w:eastAsia="ＭＳ ゴシック" w:hAnsi="Times New Roman" w:cs="Times New Roman"/>
          <w:b/>
          <w:bCs/>
          <w:sz w:val="22"/>
          <w:szCs w:val="18"/>
          <w:lang w:val="en-GB"/>
        </w:rPr>
        <w:t xml:space="preserve">hether SFO/CFO calibration is necessary before broadcast information reception in addition to the </w:t>
      </w:r>
      <w:r>
        <w:rPr>
          <w:rFonts w:ascii="Times New Roman" w:eastAsia="ＭＳ ゴシック" w:hAnsi="Times New Roman" w:cs="Times New Roman" w:hint="eastAsia"/>
          <w:b/>
          <w:bCs/>
          <w:sz w:val="22"/>
          <w:szCs w:val="18"/>
          <w:lang w:val="en-GB"/>
        </w:rPr>
        <w:t>frequency acquisition signal</w:t>
      </w:r>
      <w:r w:rsidRPr="001B1B7A">
        <w:rPr>
          <w:rFonts w:ascii="Times New Roman" w:eastAsia="ＭＳ ゴシック" w:hAnsi="Times New Roman" w:cs="Times New Roman"/>
          <w:b/>
          <w:bCs/>
          <w:sz w:val="22"/>
          <w:szCs w:val="18"/>
          <w:lang w:val="en-GB"/>
        </w:rPr>
        <w:t xml:space="preserve"> reception.</w:t>
      </w:r>
    </w:p>
    <w:p w14:paraId="49159074" w14:textId="77777777" w:rsidR="00CF1C28" w:rsidRPr="00290C57" w:rsidRDefault="00CF1C28" w:rsidP="00CF1C28">
      <w:pPr>
        <w:spacing w:beforeLines="50" w:before="120"/>
        <w:rPr>
          <w:rFonts w:ascii="Times New Roman" w:eastAsia="ＭＳ ゴシック" w:hAnsi="Times New Roman" w:cs="Times New Roman"/>
          <w:b/>
          <w:bCs/>
          <w:sz w:val="22"/>
          <w:szCs w:val="18"/>
          <w:u w:val="single"/>
        </w:rPr>
      </w:pPr>
      <w:r w:rsidRPr="00290C57">
        <w:rPr>
          <w:rFonts w:ascii="Times New Roman" w:eastAsia="ＭＳ ゴシック" w:hAnsi="Times New Roman" w:cs="Times New Roman"/>
          <w:b/>
          <w:bCs/>
          <w:sz w:val="22"/>
          <w:szCs w:val="18"/>
          <w:u w:val="single"/>
        </w:rPr>
        <w:t>O</w:t>
      </w:r>
      <w:r w:rsidRPr="00290C57">
        <w:rPr>
          <w:rFonts w:ascii="Times New Roman" w:eastAsia="ＭＳ ゴシック" w:hAnsi="Times New Roman" w:cs="Times New Roman" w:hint="eastAsia"/>
          <w:b/>
          <w:bCs/>
          <w:sz w:val="22"/>
          <w:szCs w:val="18"/>
          <w:u w:val="single"/>
        </w:rPr>
        <w:t>bservation 1:</w:t>
      </w:r>
    </w:p>
    <w:p w14:paraId="5B539EB6" w14:textId="77777777" w:rsidR="00CF1C28" w:rsidRDefault="00CF1C28" w:rsidP="00CF1C28">
      <w:pPr>
        <w:spacing w:beforeLines="50" w:before="120"/>
        <w:rPr>
          <w:rFonts w:ascii="Times New Roman" w:eastAsia="ＭＳ ゴシック" w:hAnsi="Times New Roman" w:cs="Times New Roman"/>
          <w:b/>
          <w:bCs/>
          <w:sz w:val="22"/>
          <w:szCs w:val="18"/>
        </w:rPr>
      </w:pPr>
      <w:r w:rsidRPr="009D5F25">
        <w:rPr>
          <w:rFonts w:ascii="Times New Roman" w:eastAsia="ＭＳ ゴシック" w:hAnsi="Times New Roman" w:cs="Times New Roman" w:hint="eastAsia"/>
          <w:b/>
          <w:bCs/>
          <w:sz w:val="22"/>
          <w:szCs w:val="18"/>
        </w:rPr>
        <w:t>For initial access,</w:t>
      </w:r>
      <w:r>
        <w:rPr>
          <w:rFonts w:ascii="Times New Roman" w:eastAsia="ＭＳ ゴシック" w:hAnsi="Times New Roman" w:cs="Times New Roman" w:hint="eastAsia"/>
          <w:b/>
          <w:bCs/>
          <w:sz w:val="22"/>
          <w:szCs w:val="18"/>
        </w:rPr>
        <w:t xml:space="preserve"> CFO calibration signal can be necessary at least for device 2b before PRDCH reception which carries broadcast information, in addition to frequency </w:t>
      </w:r>
      <w:r>
        <w:rPr>
          <w:rFonts w:ascii="Times New Roman" w:eastAsia="ＭＳ ゴシック" w:hAnsi="Times New Roman" w:cs="Times New Roman"/>
          <w:b/>
          <w:bCs/>
          <w:sz w:val="22"/>
          <w:szCs w:val="18"/>
        </w:rPr>
        <w:t>acquisition</w:t>
      </w:r>
      <w:r>
        <w:rPr>
          <w:rFonts w:ascii="Times New Roman" w:eastAsia="ＭＳ ゴシック" w:hAnsi="Times New Roman" w:cs="Times New Roman" w:hint="eastAsia"/>
          <w:b/>
          <w:bCs/>
          <w:sz w:val="22"/>
          <w:szCs w:val="18"/>
        </w:rPr>
        <w:t xml:space="preserve"> signal.</w:t>
      </w:r>
    </w:p>
    <w:p w14:paraId="665B803A" w14:textId="77777777" w:rsidR="00CF1C28" w:rsidRPr="006C4074" w:rsidRDefault="00CF1C28" w:rsidP="00CF1C28">
      <w:pPr>
        <w:spacing w:beforeLines="50" w:before="120"/>
        <w:rPr>
          <w:rFonts w:ascii="Times New Roman" w:eastAsia="ＭＳ ゴシック" w:hAnsi="Times New Roman" w:cs="Times New Roman"/>
          <w:b/>
          <w:bCs/>
          <w:sz w:val="22"/>
          <w:szCs w:val="18"/>
          <w:u w:val="single"/>
          <w:lang w:val="en-GB"/>
        </w:rPr>
      </w:pPr>
      <w:r w:rsidRPr="006C4074">
        <w:rPr>
          <w:rFonts w:ascii="Times New Roman" w:eastAsia="ＭＳ ゴシック" w:hAnsi="Times New Roman" w:cs="Times New Roman" w:hint="eastAsia"/>
          <w:b/>
          <w:bCs/>
          <w:sz w:val="22"/>
          <w:szCs w:val="18"/>
          <w:u w:val="single"/>
          <w:lang w:val="en-GB"/>
        </w:rPr>
        <w:t>Observation 2:</w:t>
      </w:r>
    </w:p>
    <w:p w14:paraId="5F532176" w14:textId="77777777" w:rsidR="00CF1C28" w:rsidRDefault="00CF1C28" w:rsidP="00CF1C2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initial broadcast information acquisition, reader identification/differentiation based on periodic sync signal which device needs to blindly search on multiple candidate frequencies increases device complexity </w:t>
      </w:r>
      <w:r>
        <w:rPr>
          <w:rFonts w:ascii="Times New Roman" w:eastAsia="ＭＳ ゴシック" w:hAnsi="Times New Roman" w:cs="Times New Roman"/>
          <w:b/>
          <w:bCs/>
          <w:sz w:val="22"/>
          <w:szCs w:val="18"/>
          <w:lang w:val="en-GB"/>
        </w:rPr>
        <w:t>considering</w:t>
      </w:r>
      <w:r>
        <w:rPr>
          <w:rFonts w:ascii="Times New Roman" w:eastAsia="ＭＳ ゴシック" w:hAnsi="Times New Roman" w:cs="Times New Roman" w:hint="eastAsia"/>
          <w:b/>
          <w:bCs/>
          <w:sz w:val="22"/>
          <w:szCs w:val="18"/>
          <w:lang w:val="en-GB"/>
        </w:rPr>
        <w:t xml:space="preserve"> correlation-based detection.</w:t>
      </w:r>
    </w:p>
    <w:p w14:paraId="13379764" w14:textId="77777777" w:rsidR="00CF1C28" w:rsidRPr="008A154C" w:rsidRDefault="00CF1C28" w:rsidP="00CF1C28">
      <w:pPr>
        <w:spacing w:beforeLines="50" w:before="120"/>
        <w:rPr>
          <w:rFonts w:ascii="Times New Roman" w:eastAsia="ＭＳ ゴシック" w:hAnsi="Times New Roman" w:cs="Times New Roman"/>
          <w:b/>
          <w:bCs/>
          <w:sz w:val="22"/>
          <w:szCs w:val="18"/>
          <w:u w:val="single"/>
          <w:lang w:val="en-GB"/>
        </w:rPr>
      </w:pPr>
      <w:r w:rsidRPr="008A154C">
        <w:rPr>
          <w:rFonts w:ascii="Times New Roman" w:eastAsia="ＭＳ ゴシック" w:hAnsi="Times New Roman" w:cs="Times New Roman"/>
          <w:b/>
          <w:bCs/>
          <w:sz w:val="22"/>
          <w:szCs w:val="18"/>
          <w:u w:val="single"/>
          <w:lang w:val="en-GB"/>
        </w:rPr>
        <w:t>O</w:t>
      </w:r>
      <w:r w:rsidRPr="008A154C">
        <w:rPr>
          <w:rFonts w:ascii="Times New Roman" w:eastAsia="ＭＳ ゴシック" w:hAnsi="Times New Roman" w:cs="Times New Roman" w:hint="eastAsia"/>
          <w:b/>
          <w:bCs/>
          <w:sz w:val="22"/>
          <w:szCs w:val="18"/>
          <w:u w:val="single"/>
          <w:lang w:val="en-GB"/>
        </w:rPr>
        <w:t>bservation 3:</w:t>
      </w:r>
    </w:p>
    <w:p w14:paraId="5E17C72F" w14:textId="57D8756E" w:rsidR="00CF1C28" w:rsidRPr="008533B5" w:rsidRDefault="00CF1C28" w:rsidP="00CF1C28">
      <w:pPr>
        <w:spacing w:beforeLines="50" w:before="120"/>
        <w:rPr>
          <w:rFonts w:ascii="Times New Roman" w:eastAsia="SimSun" w:hAnsi="Times New Roman" w:cs="Times New Roman"/>
          <w:b/>
          <w:bCs/>
          <w:sz w:val="22"/>
          <w:szCs w:val="18"/>
          <w:lang w:val="en-GB" w:eastAsia="zh-CN"/>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fter broadcast information acquisition, reader identification/differentiation based on periodic sync signal or L1 R2D control is beneficial for early termination of subsequent R2D reception.</w:t>
      </w:r>
    </w:p>
    <w:p w14:paraId="51412FFD" w14:textId="77777777" w:rsidR="00CF1C28" w:rsidRPr="00475D58" w:rsidRDefault="00CF1C28" w:rsidP="00CF1C28">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2</w:t>
      </w:r>
      <w:r w:rsidRPr="008709D4">
        <w:rPr>
          <w:rFonts w:ascii="Times New Roman" w:eastAsia="ＭＳ ゴシック" w:hAnsi="Times New Roman" w:cs="Times New Roman"/>
          <w:b/>
          <w:bCs/>
          <w:sz w:val="22"/>
          <w:szCs w:val="18"/>
          <w:u w:val="single"/>
          <w:lang w:val="en-GB"/>
        </w:rPr>
        <w:t>:</w:t>
      </w:r>
    </w:p>
    <w:p w14:paraId="4CDAD58D" w14:textId="77777777" w:rsidR="00CF1C28" w:rsidRDefault="00CF1C28" w:rsidP="00CF1C28">
      <w:pPr>
        <w:spacing w:beforeLines="50" w:before="120"/>
        <w:rPr>
          <w:rFonts w:ascii="Times New Roman" w:eastAsia="ＭＳ ゴシック" w:hAnsi="Times New Roman" w:cs="Times New Roman"/>
          <w:b/>
          <w:bCs/>
          <w:sz w:val="22"/>
          <w:szCs w:val="18"/>
          <w:lang w:val="en-GB"/>
        </w:rPr>
      </w:pPr>
      <w:r w:rsidRPr="00AE6599">
        <w:rPr>
          <w:rFonts w:ascii="Times New Roman" w:eastAsia="ＭＳ ゴシック" w:hAnsi="Times New Roman" w:cs="Times New Roman"/>
          <w:b/>
          <w:bCs/>
          <w:sz w:val="22"/>
          <w:szCs w:val="18"/>
          <w:lang w:val="en-GB"/>
        </w:rPr>
        <w:t>For reader identification/differentiation</w:t>
      </w:r>
      <w:r>
        <w:rPr>
          <w:rFonts w:ascii="Times New Roman" w:eastAsia="ＭＳ ゴシック" w:hAnsi="Times New Roman" w:cs="Times New Roman" w:hint="eastAsia"/>
          <w:b/>
          <w:bCs/>
          <w:sz w:val="22"/>
          <w:szCs w:val="18"/>
          <w:lang w:val="en-GB"/>
        </w:rPr>
        <w:t>,</w:t>
      </w:r>
    </w:p>
    <w:p w14:paraId="023F577F" w14:textId="77777777" w:rsidR="00CF1C28" w:rsidRDefault="00CF1C28" w:rsidP="00CF1C28">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or initial broadcast information acquisition, r</w:t>
      </w:r>
      <w:r w:rsidRPr="00845F66">
        <w:rPr>
          <w:rFonts w:ascii="Times New Roman" w:eastAsia="ＭＳ ゴシック" w:hAnsi="Times New Roman" w:cs="Times New Roman"/>
          <w:b/>
          <w:bCs/>
          <w:sz w:val="22"/>
          <w:szCs w:val="18"/>
          <w:lang w:val="en-GB"/>
        </w:rPr>
        <w:t>eader ID-related information is contained in the broadcast information</w:t>
      </w:r>
      <w:r>
        <w:rPr>
          <w:rFonts w:ascii="Times New Roman" w:eastAsia="ＭＳ ゴシック" w:hAnsi="Times New Roman" w:cs="Times New Roman" w:hint="eastAsia"/>
          <w:b/>
          <w:bCs/>
          <w:sz w:val="22"/>
          <w:szCs w:val="18"/>
          <w:lang w:val="en-GB"/>
        </w:rPr>
        <w:t xml:space="preserve"> or </w:t>
      </w:r>
      <w:r w:rsidRPr="00765881">
        <w:rPr>
          <w:rFonts w:ascii="Times New Roman" w:eastAsia="ＭＳ ゴシック" w:hAnsi="Times New Roman" w:cs="Times New Roman"/>
          <w:b/>
          <w:bCs/>
          <w:sz w:val="22"/>
          <w:szCs w:val="18"/>
          <w:lang w:val="en-GB"/>
        </w:rPr>
        <w:t>carried by L1 R2D control information</w:t>
      </w:r>
      <w:r>
        <w:rPr>
          <w:rFonts w:ascii="Times New Roman" w:eastAsia="ＭＳ ゴシック" w:hAnsi="Times New Roman" w:cs="Times New Roman" w:hint="eastAsia"/>
          <w:b/>
          <w:bCs/>
          <w:sz w:val="22"/>
          <w:szCs w:val="18"/>
          <w:lang w:val="en-GB"/>
        </w:rPr>
        <w:t>, i.e., option 1 or option 3 in the agreement should be considered.</w:t>
      </w:r>
    </w:p>
    <w:p w14:paraId="530C4B5F" w14:textId="77777777" w:rsidR="00CF1C28" w:rsidRPr="00FA5A3C" w:rsidRDefault="00CF1C28" w:rsidP="00CF1C28">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lastRenderedPageBreak/>
        <w:t>A</w:t>
      </w:r>
      <w:r>
        <w:rPr>
          <w:rFonts w:ascii="Times New Roman" w:eastAsia="ＭＳ ゴシック" w:hAnsi="Times New Roman" w:cs="Times New Roman" w:hint="eastAsia"/>
          <w:b/>
          <w:bCs/>
          <w:sz w:val="22"/>
          <w:szCs w:val="18"/>
          <w:lang w:val="en-GB"/>
        </w:rPr>
        <w:t>fter broadcast information acquisition, r</w:t>
      </w:r>
      <w:r w:rsidRPr="00845F66">
        <w:rPr>
          <w:rFonts w:ascii="Times New Roman" w:eastAsia="ＭＳ ゴシック" w:hAnsi="Times New Roman" w:cs="Times New Roman"/>
          <w:b/>
          <w:bCs/>
          <w:sz w:val="22"/>
          <w:szCs w:val="18"/>
          <w:lang w:val="en-GB"/>
        </w:rPr>
        <w:t>eader ID-related information is</w:t>
      </w:r>
      <w:r>
        <w:rPr>
          <w:rFonts w:ascii="Times New Roman" w:eastAsia="ＭＳ ゴシック" w:hAnsi="Times New Roman" w:cs="Times New Roman" w:hint="eastAsia"/>
          <w:b/>
          <w:bCs/>
          <w:sz w:val="22"/>
          <w:szCs w:val="18"/>
          <w:lang w:val="en-GB"/>
        </w:rPr>
        <w:t xml:space="preserve"> deriv</w:t>
      </w:r>
      <w:r w:rsidRPr="00845F66">
        <w:rPr>
          <w:rFonts w:ascii="Times New Roman" w:eastAsia="ＭＳ ゴシック" w:hAnsi="Times New Roman" w:cs="Times New Roman"/>
          <w:b/>
          <w:bCs/>
          <w:sz w:val="22"/>
          <w:szCs w:val="18"/>
          <w:lang w:val="en-GB"/>
        </w:rPr>
        <w:t xml:space="preserve">ed </w:t>
      </w:r>
      <w:r>
        <w:rPr>
          <w:rFonts w:ascii="Times New Roman" w:eastAsia="ＭＳ ゴシック" w:hAnsi="Times New Roman" w:cs="Times New Roman" w:hint="eastAsia"/>
          <w:b/>
          <w:bCs/>
          <w:sz w:val="22"/>
          <w:szCs w:val="18"/>
          <w:lang w:val="en-GB"/>
        </w:rPr>
        <w:t xml:space="preserve">from periodic sync signal or </w:t>
      </w:r>
      <w:r w:rsidRPr="00765881">
        <w:rPr>
          <w:rFonts w:ascii="Times New Roman" w:eastAsia="ＭＳ ゴシック" w:hAnsi="Times New Roman" w:cs="Times New Roman"/>
          <w:b/>
          <w:bCs/>
          <w:sz w:val="22"/>
          <w:szCs w:val="18"/>
          <w:lang w:val="en-GB"/>
        </w:rPr>
        <w:t>carried by L1 R2D control information</w:t>
      </w:r>
    </w:p>
    <w:p w14:paraId="5D20EFB9" w14:textId="77777777" w:rsidR="00CF1C28" w:rsidRPr="00DA06F6" w:rsidRDefault="00CF1C28" w:rsidP="00CF1C28">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roposal 3:</w:t>
      </w:r>
    </w:p>
    <w:p w14:paraId="53997628" w14:textId="77777777" w:rsidR="00CF1C28" w:rsidRDefault="00CF1C28" w:rsidP="00CF1C2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following information should be considered.</w:t>
      </w:r>
    </w:p>
    <w:p w14:paraId="4156B03A" w14:textId="77777777" w:rsidR="00CF1C28" w:rsidRDefault="00CF1C28" w:rsidP="00CF1C28">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nformation for reader </w:t>
      </w:r>
      <w:r>
        <w:rPr>
          <w:rFonts w:ascii="Times New Roman" w:eastAsia="ＭＳ ゴシック" w:hAnsi="Times New Roman" w:cs="Times New Roman"/>
          <w:b/>
          <w:bCs/>
          <w:sz w:val="22"/>
          <w:szCs w:val="18"/>
          <w:lang w:val="en-GB"/>
        </w:rPr>
        <w:t>differentiation</w:t>
      </w:r>
      <w:r>
        <w:rPr>
          <w:rFonts w:ascii="Times New Roman" w:eastAsia="ＭＳ ゴシック" w:hAnsi="Times New Roman" w:cs="Times New Roman" w:hint="eastAsia"/>
          <w:b/>
          <w:bCs/>
          <w:sz w:val="22"/>
          <w:szCs w:val="18"/>
          <w:lang w:val="en-GB"/>
        </w:rPr>
        <w:t>/identification such as reader ID.</w:t>
      </w:r>
    </w:p>
    <w:p w14:paraId="35B376CA" w14:textId="77777777" w:rsidR="00CF1C28" w:rsidRDefault="00CF1C28" w:rsidP="00CF1C28">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Parameters for first D2R transmission for DO-A such as</w:t>
      </w:r>
      <w:r w:rsidRPr="0030029F">
        <w:rPr>
          <w:rFonts w:ascii="Times New Roman" w:eastAsia="ＭＳ ゴシック" w:hAnsi="Times New Roman" w:cs="Times New Roman"/>
          <w:b/>
          <w:bCs/>
          <w:sz w:val="22"/>
          <w:szCs w:val="18"/>
          <w:lang w:val="en-GB"/>
        </w:rPr>
        <w:t xml:space="preserve"> D2R resource, physical layer design related parameters such as chip duration, FEC, repetition, etc., and power control information</w:t>
      </w:r>
      <w:r>
        <w:rPr>
          <w:rFonts w:ascii="Times New Roman" w:eastAsia="ＭＳ ゴシック" w:hAnsi="Times New Roman" w:cs="Times New Roman" w:hint="eastAsia"/>
          <w:b/>
          <w:bCs/>
          <w:sz w:val="22"/>
          <w:szCs w:val="18"/>
          <w:lang w:val="en-GB"/>
        </w:rPr>
        <w:t>.</w:t>
      </w:r>
    </w:p>
    <w:p w14:paraId="1019B4D8" w14:textId="23408B69" w:rsidR="00DA06F6" w:rsidRPr="008533B5" w:rsidRDefault="00CF1C28" w:rsidP="00DA06F6">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Parameters for subsequent R2D reception such as potential R2D reception resources of R2D sync signal, L1 R2D control, A-IoT paging, R2D command and corresponding </w:t>
      </w:r>
      <w:r w:rsidRPr="0030029F">
        <w:rPr>
          <w:rFonts w:ascii="Times New Roman" w:eastAsia="ＭＳ ゴシック" w:hAnsi="Times New Roman" w:cs="Times New Roman"/>
          <w:b/>
          <w:bCs/>
          <w:sz w:val="22"/>
          <w:szCs w:val="18"/>
          <w:lang w:val="en-GB"/>
        </w:rPr>
        <w:t xml:space="preserve">physical layer design related parameters such as </w:t>
      </w:r>
      <w:r>
        <w:rPr>
          <w:rFonts w:ascii="Times New Roman" w:eastAsia="ＭＳ ゴシック" w:hAnsi="Times New Roman" w:cs="Times New Roman" w:hint="eastAsia"/>
          <w:b/>
          <w:bCs/>
          <w:sz w:val="22"/>
          <w:szCs w:val="18"/>
          <w:lang w:val="en-GB"/>
        </w:rPr>
        <w:t>M value</w:t>
      </w:r>
      <w:r w:rsidRPr="0030029F">
        <w:rPr>
          <w:rFonts w:ascii="Times New Roman" w:eastAsia="ＭＳ ゴシック" w:hAnsi="Times New Roman" w:cs="Times New Roman"/>
          <w:b/>
          <w:bCs/>
          <w:sz w:val="22"/>
          <w:szCs w:val="18"/>
          <w:lang w:val="en-GB"/>
        </w:rPr>
        <w:t>, FEC, repetition, etc.</w:t>
      </w:r>
    </w:p>
    <w:p w14:paraId="453B8CDF" w14:textId="77777777" w:rsidR="00DA06F6" w:rsidRDefault="00DA06F6" w:rsidP="00DA06F6">
      <w:pPr>
        <w:spacing w:beforeLines="50" w:before="120"/>
        <w:rPr>
          <w:rFonts w:ascii="Times New Roman" w:eastAsia="ＭＳ ゴシック" w:hAnsi="Times New Roman" w:cs="Times New Roman"/>
          <w:b/>
          <w:bCs/>
          <w:sz w:val="22"/>
          <w:szCs w:val="18"/>
          <w:u w:val="single"/>
        </w:rPr>
      </w:pPr>
    </w:p>
    <w:p w14:paraId="640A0B3F" w14:textId="29B6139A" w:rsidR="005536D0" w:rsidRPr="008533B5" w:rsidRDefault="00DA06F6" w:rsidP="008533B5">
      <w:pPr>
        <w:spacing w:beforeLines="50" w:before="120"/>
        <w:rPr>
          <w:rFonts w:ascii="Times New Roman" w:eastAsia="SimSun" w:hAnsi="Times New Roman" w:cs="Times New Roman"/>
          <w:b/>
          <w:bCs/>
          <w:szCs w:val="20"/>
          <w:lang w:val="en-GB" w:eastAsia="zh-CN"/>
        </w:rPr>
      </w:pPr>
      <w:r w:rsidRPr="00E038F9">
        <w:rPr>
          <w:rFonts w:ascii="Times New Roman" w:eastAsia="ＭＳ ゴシック" w:hAnsi="Times New Roman" w:cs="Times New Roman"/>
          <w:b/>
          <w:bCs/>
          <w:szCs w:val="20"/>
          <w:lang w:val="en-GB"/>
        </w:rPr>
        <w:t>E</w:t>
      </w:r>
      <w:r w:rsidRPr="00E038F9">
        <w:rPr>
          <w:rFonts w:ascii="Times New Roman" w:eastAsia="ＭＳ ゴシック" w:hAnsi="Times New Roman" w:cs="Times New Roman" w:hint="eastAsia"/>
          <w:b/>
          <w:bCs/>
          <w:szCs w:val="20"/>
          <w:lang w:val="en-GB"/>
        </w:rPr>
        <w:t>nhancement on random access</w:t>
      </w:r>
    </w:p>
    <w:p w14:paraId="32C6B96E" w14:textId="77777777" w:rsidR="00CF1C28" w:rsidRPr="009937A5" w:rsidRDefault="00CF1C28" w:rsidP="00CF1C28">
      <w:pPr>
        <w:spacing w:beforeLines="50" w:before="120"/>
        <w:jc w:val="both"/>
        <w:rPr>
          <w:rFonts w:ascii="Times New Roman" w:eastAsia="SimSun" w:hAnsi="Times New Roman" w:cs="Times New Roman"/>
          <w:b/>
          <w:bCs/>
          <w:sz w:val="22"/>
          <w:szCs w:val="22"/>
          <w:u w:val="single"/>
          <w:lang w:val="en-GB" w:eastAsia="zh-CN"/>
        </w:rPr>
      </w:pPr>
      <w:r w:rsidRPr="00A877DD">
        <w:rPr>
          <w:rFonts w:ascii="Times New Roman" w:eastAsiaTheme="minorEastAsia" w:hAnsi="Times New Roman" w:cs="Times New Roman"/>
          <w:b/>
          <w:bCs/>
          <w:sz w:val="22"/>
          <w:szCs w:val="22"/>
          <w:u w:val="single"/>
          <w:lang w:val="en-GB"/>
        </w:rPr>
        <w:t>O</w:t>
      </w:r>
      <w:r w:rsidRPr="00A877DD">
        <w:rPr>
          <w:rFonts w:ascii="Times New Roman" w:eastAsiaTheme="minorEastAsia" w:hAnsi="Times New Roman" w:cs="Times New Roman" w:hint="eastAsia"/>
          <w:b/>
          <w:bCs/>
          <w:sz w:val="22"/>
          <w:szCs w:val="22"/>
          <w:u w:val="single"/>
          <w:lang w:val="en-GB"/>
        </w:rPr>
        <w:t>bservation</w:t>
      </w:r>
      <w:r>
        <w:rPr>
          <w:rFonts w:ascii="Times New Roman" w:eastAsiaTheme="minorEastAsia" w:hAnsi="Times New Roman" w:cs="Times New Roman" w:hint="eastAsia"/>
          <w:b/>
          <w:bCs/>
          <w:sz w:val="22"/>
          <w:szCs w:val="22"/>
          <w:u w:val="single"/>
          <w:lang w:val="en-GB"/>
        </w:rPr>
        <w:t xml:space="preserve"> </w:t>
      </w:r>
      <w:r>
        <w:rPr>
          <w:rFonts w:ascii="Times New Roman" w:eastAsia="SimSun" w:hAnsi="Times New Roman" w:cs="Times New Roman" w:hint="eastAsia"/>
          <w:b/>
          <w:bCs/>
          <w:sz w:val="22"/>
          <w:szCs w:val="22"/>
          <w:u w:val="single"/>
          <w:lang w:val="en-GB" w:eastAsia="zh-CN"/>
        </w:rPr>
        <w:t>4</w:t>
      </w:r>
      <w:r w:rsidRPr="00A877DD">
        <w:rPr>
          <w:rFonts w:ascii="Times New Roman" w:eastAsiaTheme="minorEastAsia" w:hAnsi="Times New Roman" w:cs="Times New Roman" w:hint="eastAsia"/>
          <w:b/>
          <w:bCs/>
          <w:sz w:val="22"/>
          <w:szCs w:val="22"/>
          <w:u w:val="single"/>
          <w:lang w:val="en-GB"/>
        </w:rPr>
        <w:t>:</w:t>
      </w:r>
    </w:p>
    <w:p w14:paraId="0CC49106" w14:textId="77777777" w:rsidR="00CF1C28" w:rsidRPr="004D5341" w:rsidRDefault="00CF1C28" w:rsidP="00CF1C28">
      <w:pPr>
        <w:pStyle w:val="ListParagraph"/>
        <w:numPr>
          <w:ilvl w:val="0"/>
          <w:numId w:val="38"/>
        </w:numPr>
        <w:spacing w:beforeLines="50" w:before="120" w:after="50"/>
        <w:ind w:leftChars="0"/>
        <w:jc w:val="both"/>
        <w:rPr>
          <w:rFonts w:ascii="Times New Roman" w:eastAsiaTheme="minorEastAsia" w:hAnsi="Times New Roman" w:cs="Times New Roman"/>
          <w:b/>
          <w:bCs/>
          <w:sz w:val="22"/>
          <w:szCs w:val="22"/>
          <w:lang w:val="en-GB"/>
        </w:rPr>
      </w:pPr>
      <w:r w:rsidRPr="004D5341">
        <w:rPr>
          <w:rFonts w:ascii="Times New Roman" w:eastAsia="SimSun" w:hAnsi="Times New Roman" w:cs="Times New Roman" w:hint="eastAsia"/>
          <w:b/>
          <w:bCs/>
          <w:sz w:val="22"/>
          <w:szCs w:val="22"/>
          <w:lang w:val="en-GB" w:eastAsia="zh-CN"/>
        </w:rPr>
        <w:t xml:space="preserve">X1&gt;2 </w:t>
      </w:r>
      <w:r w:rsidRPr="004D5341">
        <w:rPr>
          <w:rFonts w:ascii="Times New Roman" w:eastAsiaTheme="minorEastAsia" w:hAnsi="Times New Roman" w:cs="Times New Roman" w:hint="eastAsia"/>
          <w:b/>
          <w:bCs/>
          <w:sz w:val="22"/>
          <w:szCs w:val="22"/>
          <w:lang w:val="en-GB"/>
        </w:rPr>
        <w:t xml:space="preserve">for Msg1 </w:t>
      </w:r>
      <w:r w:rsidRPr="004D5341">
        <w:rPr>
          <w:rFonts w:ascii="Times New Roman" w:eastAsia="SimSun" w:hAnsi="Times New Roman" w:cs="Times New Roman" w:hint="eastAsia"/>
          <w:b/>
          <w:bCs/>
          <w:sz w:val="22"/>
          <w:szCs w:val="22"/>
          <w:lang w:val="en-GB" w:eastAsia="zh-CN"/>
        </w:rPr>
        <w:t xml:space="preserve">and X3&gt;1 </w:t>
      </w:r>
      <w:r w:rsidRPr="004D5341">
        <w:rPr>
          <w:rFonts w:ascii="Times New Roman" w:eastAsiaTheme="minorEastAsia" w:hAnsi="Times New Roman" w:cs="Times New Roman" w:hint="eastAsia"/>
          <w:b/>
          <w:bCs/>
          <w:sz w:val="22"/>
          <w:szCs w:val="22"/>
          <w:lang w:val="en-GB"/>
        </w:rPr>
        <w:t xml:space="preserve">for Msg3 </w:t>
      </w:r>
      <w:r w:rsidRPr="004D5341">
        <w:rPr>
          <w:rFonts w:ascii="Times New Roman" w:eastAsia="SimSun" w:hAnsi="Times New Roman" w:cs="Times New Roman" w:hint="eastAsia"/>
          <w:b/>
          <w:bCs/>
          <w:sz w:val="22"/>
          <w:szCs w:val="22"/>
          <w:lang w:val="en-GB" w:eastAsia="zh-CN"/>
        </w:rPr>
        <w:t xml:space="preserve">can be beneficial </w:t>
      </w:r>
      <w:proofErr w:type="gramStart"/>
      <w:r w:rsidRPr="004D5341">
        <w:rPr>
          <w:rFonts w:ascii="Times New Roman" w:eastAsia="SimSun" w:hAnsi="Times New Roman" w:cs="Times New Roman" w:hint="eastAsia"/>
          <w:b/>
          <w:bCs/>
          <w:sz w:val="22"/>
          <w:szCs w:val="22"/>
          <w:lang w:val="en-GB" w:eastAsia="zh-CN"/>
        </w:rPr>
        <w:t>for</w:t>
      </w:r>
      <w:r w:rsidRPr="004D5341">
        <w:rPr>
          <w:rFonts w:ascii="Times New Roman" w:eastAsiaTheme="minorEastAsia" w:hAnsi="Times New Roman" w:cs="Times New Roman" w:hint="eastAsia"/>
          <w:b/>
          <w:bCs/>
          <w:sz w:val="22"/>
          <w:szCs w:val="22"/>
          <w:lang w:val="en-GB"/>
        </w:rPr>
        <w:t>;</w:t>
      </w:r>
      <w:proofErr w:type="gramEnd"/>
    </w:p>
    <w:p w14:paraId="6BFC5869" w14:textId="77777777" w:rsidR="00CF1C28" w:rsidRPr="004D5341" w:rsidRDefault="00CF1C28" w:rsidP="00CF1C28">
      <w:pPr>
        <w:pStyle w:val="ListParagraph"/>
        <w:numPr>
          <w:ilvl w:val="1"/>
          <w:numId w:val="38"/>
        </w:numPr>
        <w:spacing w:beforeLines="50" w:before="120" w:after="50"/>
        <w:ind w:leftChars="0"/>
        <w:jc w:val="both"/>
        <w:rPr>
          <w:rFonts w:ascii="Times New Roman" w:eastAsia="SimSun" w:hAnsi="Times New Roman" w:cs="Times New Roman"/>
          <w:b/>
          <w:bCs/>
          <w:sz w:val="22"/>
          <w:szCs w:val="22"/>
          <w:lang w:val="en-GB" w:eastAsia="zh-CN"/>
        </w:rPr>
      </w:pPr>
      <w:r w:rsidRPr="00C157A7">
        <w:rPr>
          <w:rFonts w:ascii="Times New Roman" w:eastAsia="SimSun" w:hAnsi="Times New Roman" w:cs="Times New Roman" w:hint="eastAsia"/>
          <w:b/>
          <w:bCs/>
          <w:sz w:val="22"/>
          <w:szCs w:val="22"/>
          <w:lang w:val="en-GB" w:eastAsia="zh-CN"/>
        </w:rPr>
        <w:t xml:space="preserve">reducing the time of the whole </w:t>
      </w:r>
      <w:proofErr w:type="gramStart"/>
      <w:r w:rsidRPr="004D5341">
        <w:rPr>
          <w:rFonts w:ascii="Times New Roman" w:eastAsia="SimSun" w:hAnsi="Times New Roman" w:cs="Times New Roman" w:hint="eastAsia"/>
          <w:b/>
          <w:bCs/>
          <w:sz w:val="22"/>
          <w:szCs w:val="22"/>
          <w:lang w:val="en-GB" w:eastAsia="zh-CN"/>
        </w:rPr>
        <w:t>random access</w:t>
      </w:r>
      <w:proofErr w:type="gramEnd"/>
      <w:r w:rsidRPr="004D5341">
        <w:rPr>
          <w:rFonts w:ascii="Times New Roman" w:eastAsia="SimSun" w:hAnsi="Times New Roman" w:cs="Times New Roman" w:hint="eastAsia"/>
          <w:b/>
          <w:bCs/>
          <w:sz w:val="22"/>
          <w:szCs w:val="22"/>
          <w:lang w:val="en-GB" w:eastAsia="zh-CN"/>
        </w:rPr>
        <w:t xml:space="preserve"> </w:t>
      </w:r>
      <w:r w:rsidRPr="00C157A7">
        <w:rPr>
          <w:rFonts w:ascii="Times New Roman" w:eastAsia="SimSun" w:hAnsi="Times New Roman" w:cs="Times New Roman" w:hint="eastAsia"/>
          <w:b/>
          <w:bCs/>
          <w:sz w:val="22"/>
          <w:szCs w:val="22"/>
          <w:lang w:val="en-GB" w:eastAsia="zh-CN"/>
        </w:rPr>
        <w:t>procedure from system perspective.</w:t>
      </w:r>
    </w:p>
    <w:p w14:paraId="4AD8AE0D" w14:textId="77777777" w:rsidR="00CF1C28" w:rsidRPr="004D5341" w:rsidRDefault="00CF1C28" w:rsidP="00CF1C28">
      <w:pPr>
        <w:pStyle w:val="ListParagraph"/>
        <w:numPr>
          <w:ilvl w:val="1"/>
          <w:numId w:val="38"/>
        </w:numPr>
        <w:spacing w:beforeLines="50" w:before="120" w:after="5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b/>
          <w:bCs/>
          <w:sz w:val="22"/>
          <w:szCs w:val="22"/>
          <w:lang w:val="en-GB" w:eastAsia="zh-CN"/>
        </w:rPr>
        <w:t>I</w:t>
      </w:r>
      <w:r w:rsidRPr="004D5341">
        <w:rPr>
          <w:rFonts w:ascii="Times New Roman" w:eastAsia="SimSun" w:hAnsi="Times New Roman" w:cs="Times New Roman" w:hint="eastAsia"/>
          <w:b/>
          <w:bCs/>
          <w:sz w:val="22"/>
          <w:szCs w:val="22"/>
          <w:lang w:val="en-GB" w:eastAsia="zh-CN"/>
        </w:rPr>
        <w:t>ncreasing multiplexing capacity</w:t>
      </w:r>
      <w:r>
        <w:rPr>
          <w:rFonts w:ascii="Times New Roman" w:eastAsia="SimSun" w:hAnsi="Times New Roman" w:cs="Times New Roman" w:hint="eastAsia"/>
          <w:b/>
          <w:bCs/>
          <w:sz w:val="22"/>
          <w:szCs w:val="22"/>
          <w:lang w:val="en-GB" w:eastAsia="zh-CN"/>
        </w:rPr>
        <w:t xml:space="preserve"> and </w:t>
      </w:r>
      <w:r w:rsidRPr="004D5341">
        <w:rPr>
          <w:rFonts w:ascii="Times New Roman" w:eastAsia="SimSun" w:hAnsi="Times New Roman" w:cs="Times New Roman" w:hint="eastAsia"/>
          <w:b/>
          <w:bCs/>
          <w:sz w:val="22"/>
          <w:szCs w:val="22"/>
          <w:lang w:val="en-GB" w:eastAsia="zh-CN"/>
        </w:rPr>
        <w:t>reduc</w:t>
      </w:r>
      <w:r>
        <w:rPr>
          <w:rFonts w:ascii="Times New Roman" w:eastAsia="SimSun" w:hAnsi="Times New Roman" w:cs="Times New Roman" w:hint="eastAsia"/>
          <w:b/>
          <w:bCs/>
          <w:sz w:val="22"/>
          <w:szCs w:val="22"/>
          <w:lang w:val="en-GB" w:eastAsia="zh-CN"/>
        </w:rPr>
        <w:t>ing</w:t>
      </w:r>
      <w:r w:rsidRPr="004D5341">
        <w:rPr>
          <w:rFonts w:ascii="Times New Roman" w:eastAsia="SimSun" w:hAnsi="Times New Roman" w:cs="Times New Roman" w:hint="eastAsia"/>
          <w:b/>
          <w:bCs/>
          <w:sz w:val="22"/>
          <w:szCs w:val="22"/>
          <w:lang w:val="en-GB" w:eastAsia="zh-CN"/>
        </w:rPr>
        <w:t xml:space="preserve"> collision probability on contention-based access for Msg1.</w:t>
      </w:r>
    </w:p>
    <w:p w14:paraId="759A16F0" w14:textId="77777777" w:rsidR="00CF1C28" w:rsidRPr="004D5341" w:rsidRDefault="00CF1C28" w:rsidP="00CF1C28">
      <w:pPr>
        <w:pStyle w:val="ListParagraph"/>
        <w:numPr>
          <w:ilvl w:val="0"/>
          <w:numId w:val="38"/>
        </w:numPr>
        <w:spacing w:beforeLines="50" w:before="120" w:after="5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When the number of X1 for Msg1 and X3 for Msg3 are increased, guard period required between </w:t>
      </w:r>
      <w:proofErr w:type="spellStart"/>
      <w:r w:rsidRPr="004D5341">
        <w:rPr>
          <w:rFonts w:ascii="Times New Roman" w:eastAsia="SimSun" w:hAnsi="Times New Roman" w:cs="Times New Roman" w:hint="eastAsia"/>
          <w:b/>
          <w:bCs/>
          <w:sz w:val="22"/>
          <w:szCs w:val="22"/>
          <w:lang w:val="en-GB" w:eastAsia="zh-CN"/>
        </w:rPr>
        <w:t>TDMed</w:t>
      </w:r>
      <w:proofErr w:type="spellEnd"/>
      <w:r w:rsidRPr="004D5341">
        <w:rPr>
          <w:rFonts w:ascii="Times New Roman" w:eastAsia="SimSun" w:hAnsi="Times New Roman" w:cs="Times New Roman" w:hint="eastAsia"/>
          <w:b/>
          <w:bCs/>
          <w:sz w:val="22"/>
          <w:szCs w:val="22"/>
          <w:lang w:val="en-GB" w:eastAsia="zh-CN"/>
        </w:rPr>
        <w:t xml:space="preserve"> D2Rs is increased.</w:t>
      </w:r>
    </w:p>
    <w:p w14:paraId="336EFCCF" w14:textId="77777777" w:rsidR="00CF1C28" w:rsidRPr="004D5341" w:rsidRDefault="00CF1C28" w:rsidP="00CF1C28">
      <w:pPr>
        <w:pStyle w:val="ListParagraph"/>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From the perspective of guard period between D2R transmissions,</w:t>
      </w:r>
      <w:r w:rsidRPr="004D5341">
        <w:rPr>
          <w:rFonts w:ascii="Times New Roman" w:eastAsiaTheme="minorEastAsia" w:hAnsi="Times New Roman" w:cs="Times New Roman" w:hint="eastAsia"/>
          <w:b/>
          <w:bCs/>
          <w:sz w:val="22"/>
          <w:szCs w:val="22"/>
          <w:lang w:val="en-GB"/>
        </w:rPr>
        <w:t xml:space="preserve"> </w:t>
      </w:r>
      <w:r w:rsidRPr="004D5341">
        <w:rPr>
          <w:rFonts w:ascii="Times New Roman" w:eastAsia="SimSun" w:hAnsi="Times New Roman" w:cs="Times New Roman" w:hint="eastAsia"/>
          <w:b/>
          <w:bCs/>
          <w:sz w:val="22"/>
          <w:szCs w:val="22"/>
          <w:lang w:val="en-GB" w:eastAsia="zh-CN"/>
        </w:rPr>
        <w:t xml:space="preserve">at least X1=8 and X3=2 can be feasible. </w:t>
      </w:r>
    </w:p>
    <w:p w14:paraId="43E56259" w14:textId="77777777" w:rsidR="00CF1C28" w:rsidRPr="004D5341" w:rsidRDefault="00CF1C28" w:rsidP="00CF1C28">
      <w:pPr>
        <w:pStyle w:val="ListParagraph"/>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When the number of X1 for Msg1 and X3 for Msg3 are increased, depending on the CFO / SFO drift rate and time duration between the latest CFO / SFO </w:t>
      </w:r>
      <w:r w:rsidRPr="004D5341">
        <w:rPr>
          <w:rFonts w:ascii="Times New Roman" w:eastAsia="SimSun" w:hAnsi="Times New Roman" w:cs="Times New Roman"/>
          <w:b/>
          <w:bCs/>
          <w:sz w:val="22"/>
          <w:szCs w:val="22"/>
          <w:lang w:val="en-GB" w:eastAsia="zh-CN"/>
        </w:rPr>
        <w:t>calibration</w:t>
      </w:r>
      <w:r w:rsidRPr="004D5341">
        <w:rPr>
          <w:rFonts w:ascii="Times New Roman" w:eastAsia="SimSun" w:hAnsi="Times New Roman" w:cs="Times New Roman" w:hint="eastAsia"/>
          <w:b/>
          <w:bCs/>
          <w:sz w:val="22"/>
          <w:szCs w:val="22"/>
          <w:lang w:val="en-GB" w:eastAsia="zh-CN"/>
        </w:rPr>
        <w:t xml:space="preserve"> signal and Msg.1/Msg.3 transmission </w:t>
      </w:r>
      <w:r w:rsidRPr="004D5341">
        <w:rPr>
          <w:rFonts w:ascii="Times New Roman" w:eastAsia="SimSun" w:hAnsi="Times New Roman" w:cs="Times New Roman"/>
          <w:b/>
          <w:bCs/>
          <w:sz w:val="22"/>
          <w:szCs w:val="22"/>
          <w:lang w:val="en-GB" w:eastAsia="zh-CN"/>
        </w:rPr>
        <w:t>occasion</w:t>
      </w:r>
      <w:r w:rsidRPr="004D5341">
        <w:rPr>
          <w:rFonts w:ascii="Times New Roman" w:eastAsia="SimSun" w:hAnsi="Times New Roman" w:cs="Times New Roman" w:hint="eastAsia"/>
          <w:b/>
          <w:bCs/>
          <w:sz w:val="22"/>
          <w:szCs w:val="22"/>
          <w:lang w:val="en-GB" w:eastAsia="zh-CN"/>
        </w:rPr>
        <w:t xml:space="preserve">, </w:t>
      </w:r>
      <w:r w:rsidRPr="004D5341">
        <w:rPr>
          <w:rFonts w:ascii="Times New Roman" w:eastAsiaTheme="minorEastAsia" w:hAnsi="Times New Roman" w:cs="Times New Roman" w:hint="eastAsia"/>
          <w:b/>
          <w:bCs/>
          <w:sz w:val="22"/>
          <w:szCs w:val="22"/>
          <w:lang w:val="en-GB"/>
        </w:rPr>
        <w:t xml:space="preserve">the </w:t>
      </w:r>
      <w:r w:rsidRPr="004D5341">
        <w:rPr>
          <w:rFonts w:ascii="Times New Roman" w:eastAsia="SimSun" w:hAnsi="Times New Roman" w:cs="Times New Roman" w:hint="eastAsia"/>
          <w:b/>
          <w:bCs/>
          <w:sz w:val="22"/>
          <w:szCs w:val="22"/>
          <w:lang w:val="en-GB" w:eastAsia="zh-CN"/>
        </w:rPr>
        <w:t>SFO and CFO</w:t>
      </w:r>
      <w:r w:rsidRPr="004D5341">
        <w:rPr>
          <w:rFonts w:ascii="Times New Roman" w:eastAsiaTheme="minorEastAsia" w:hAnsi="Times New Roman" w:cs="Times New Roman" w:hint="eastAsia"/>
          <w:b/>
          <w:bCs/>
          <w:sz w:val="22"/>
          <w:szCs w:val="22"/>
          <w:lang w:val="en-GB"/>
        </w:rPr>
        <w:t xml:space="preserve"> drift </w:t>
      </w:r>
      <w:r w:rsidRPr="004D5341">
        <w:rPr>
          <w:rFonts w:ascii="Times New Roman" w:eastAsia="SimSun" w:hAnsi="Times New Roman" w:cs="Times New Roman" w:hint="eastAsia"/>
          <w:b/>
          <w:bCs/>
          <w:sz w:val="22"/>
          <w:szCs w:val="22"/>
          <w:lang w:val="en-GB" w:eastAsia="zh-CN"/>
        </w:rPr>
        <w:t>may a</w:t>
      </w:r>
      <w:r w:rsidRPr="004D5341">
        <w:rPr>
          <w:rFonts w:ascii="Times New Roman" w:eastAsiaTheme="minorEastAsia" w:hAnsi="Times New Roman" w:cs="Times New Roman" w:hint="eastAsia"/>
          <w:b/>
          <w:bCs/>
          <w:sz w:val="22"/>
          <w:szCs w:val="22"/>
          <w:lang w:val="en-GB"/>
        </w:rPr>
        <w:t>ffect to the performance on FDMA or CDMA</w:t>
      </w:r>
      <w:r w:rsidRPr="004D5341">
        <w:rPr>
          <w:rFonts w:ascii="Times New Roman" w:eastAsia="SimSun" w:hAnsi="Times New Roman" w:cs="Times New Roman" w:hint="eastAsia"/>
          <w:b/>
          <w:bCs/>
          <w:sz w:val="22"/>
          <w:szCs w:val="22"/>
          <w:lang w:val="en-GB" w:eastAsia="zh-CN"/>
        </w:rPr>
        <w:t>.</w:t>
      </w:r>
    </w:p>
    <w:p w14:paraId="51FABF4E" w14:textId="77777777" w:rsidR="00CF1C28" w:rsidRPr="004D1FE9" w:rsidRDefault="00CF1C28" w:rsidP="00CF1C28">
      <w:pPr>
        <w:pStyle w:val="ListParagraph"/>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CFO calibration signal / SFO </w:t>
      </w:r>
      <w:r w:rsidRPr="004D5341">
        <w:rPr>
          <w:rFonts w:ascii="Times New Roman" w:eastAsia="SimSun" w:hAnsi="Times New Roman" w:cs="Times New Roman"/>
          <w:b/>
          <w:bCs/>
          <w:sz w:val="22"/>
          <w:szCs w:val="22"/>
          <w:lang w:val="en-GB" w:eastAsia="zh-CN"/>
        </w:rPr>
        <w:t>calibration</w:t>
      </w:r>
      <w:r w:rsidRPr="004D5341">
        <w:rPr>
          <w:rFonts w:ascii="Times New Roman" w:eastAsia="SimSun" w:hAnsi="Times New Roman" w:cs="Times New Roman" w:hint="eastAsia"/>
          <w:b/>
          <w:bCs/>
          <w:sz w:val="22"/>
          <w:szCs w:val="22"/>
          <w:lang w:val="en-GB" w:eastAsia="zh-CN"/>
        </w:rPr>
        <w:t xml:space="preserve"> signal before each one or multiple Msg.1/Msg.3 transmission occasions can be beneficial for minimizing the CFO/SFO drift.</w:t>
      </w:r>
    </w:p>
    <w:p w14:paraId="1B89FE69" w14:textId="77777777" w:rsidR="00CF1C28" w:rsidRDefault="00CF1C28" w:rsidP="00CF1C28">
      <w:pPr>
        <w:spacing w:beforeLines="50" w:before="120"/>
        <w:jc w:val="both"/>
        <w:rPr>
          <w:rFonts w:ascii="Times New Roman" w:eastAsia="SimSun" w:hAnsi="Times New Roman" w:cs="Times New Roman"/>
          <w:b/>
          <w:bCs/>
          <w:sz w:val="22"/>
          <w:szCs w:val="22"/>
          <w:u w:val="single"/>
          <w:lang w:val="en-GB" w:eastAsia="zh-CN"/>
        </w:rPr>
      </w:pPr>
      <w:r>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w:t>
      </w:r>
      <w:r>
        <w:rPr>
          <w:rFonts w:ascii="Times New Roman" w:eastAsia="SimSun" w:hAnsi="Times New Roman" w:cs="Times New Roman" w:hint="eastAsia"/>
          <w:b/>
          <w:bCs/>
          <w:sz w:val="22"/>
          <w:szCs w:val="22"/>
          <w:u w:val="single"/>
          <w:lang w:val="en-GB" w:eastAsia="zh-CN"/>
        </w:rPr>
        <w:t>4:</w:t>
      </w:r>
    </w:p>
    <w:p w14:paraId="17F1CB47" w14:textId="77777777" w:rsidR="00CF1C28" w:rsidRDefault="00CF1C28" w:rsidP="00CF1C28">
      <w:pPr>
        <w:spacing w:beforeLines="50" w:before="120"/>
        <w:jc w:val="both"/>
        <w:rPr>
          <w:rFonts w:ascii="Times New Roman" w:eastAsia="SimSun" w:hAnsi="Times New Roman" w:cs="Times New Roman"/>
          <w:b/>
          <w:bCs/>
          <w:sz w:val="22"/>
          <w:szCs w:val="22"/>
          <w:lang w:val="en-GB" w:eastAsia="zh-CN"/>
        </w:rPr>
      </w:pPr>
      <w:r w:rsidRPr="00435FC3">
        <w:rPr>
          <w:rFonts w:ascii="Times New Roman" w:eastAsia="SimSun" w:hAnsi="Times New Roman" w:cs="Times New Roman" w:hint="eastAsia"/>
          <w:b/>
          <w:bCs/>
          <w:sz w:val="22"/>
          <w:szCs w:val="22"/>
          <w:lang w:val="en-GB" w:eastAsia="zh-CN"/>
        </w:rPr>
        <w:t>Collision handling for sequence-based Msg1 should be studied</w:t>
      </w:r>
      <w:r>
        <w:rPr>
          <w:rFonts w:ascii="Times New Roman" w:eastAsia="SimSun" w:hAnsi="Times New Roman" w:cs="Times New Roman" w:hint="eastAsia"/>
          <w:b/>
          <w:bCs/>
          <w:sz w:val="22"/>
          <w:szCs w:val="22"/>
          <w:lang w:val="en-GB" w:eastAsia="zh-CN"/>
        </w:rPr>
        <w:t xml:space="preserve"> considering </w:t>
      </w:r>
      <w:r>
        <w:rPr>
          <w:rFonts w:ascii="Times New Roman" w:eastAsiaTheme="minorEastAsia" w:hAnsi="Times New Roman" w:cs="Times New Roman" w:hint="eastAsia"/>
          <w:b/>
          <w:bCs/>
          <w:sz w:val="22"/>
          <w:szCs w:val="22"/>
          <w:lang w:val="en-GB"/>
        </w:rPr>
        <w:t>multiple</w:t>
      </w:r>
      <w:r>
        <w:rPr>
          <w:rFonts w:ascii="Times New Roman" w:eastAsia="SimSun" w:hAnsi="Times New Roman" w:cs="Times New Roman" w:hint="eastAsia"/>
          <w:b/>
          <w:bCs/>
          <w:sz w:val="22"/>
          <w:szCs w:val="22"/>
          <w:lang w:val="en-GB" w:eastAsia="zh-CN"/>
        </w:rPr>
        <w:t xml:space="preserve"> devices may select same sequence for Msg.1 Tx</w:t>
      </w:r>
      <w:r w:rsidRPr="00435FC3">
        <w:rPr>
          <w:rFonts w:ascii="Times New Roman" w:eastAsia="SimSun" w:hAnsi="Times New Roman" w:cs="Times New Roman" w:hint="eastAsia"/>
          <w:b/>
          <w:bCs/>
          <w:sz w:val="22"/>
          <w:szCs w:val="22"/>
          <w:lang w:val="en-GB" w:eastAsia="zh-CN"/>
        </w:rPr>
        <w:t>.</w:t>
      </w:r>
    </w:p>
    <w:p w14:paraId="3210210F" w14:textId="77777777" w:rsidR="00CF1C28" w:rsidRPr="00435FC3" w:rsidRDefault="00CF1C28" w:rsidP="00CF1C28">
      <w:pPr>
        <w:spacing w:beforeLines="50" w:before="120"/>
        <w:jc w:val="both"/>
        <w:rPr>
          <w:rFonts w:ascii="Times New Roman" w:eastAsia="SimSun" w:hAnsi="Times New Roman" w:cs="Times New Roman"/>
          <w:b/>
          <w:bCs/>
          <w:sz w:val="22"/>
          <w:szCs w:val="22"/>
          <w:u w:val="single"/>
          <w:lang w:val="en-GB" w:eastAsia="zh-CN"/>
        </w:rPr>
      </w:pPr>
      <w:r w:rsidRPr="00435FC3">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w:t>
      </w:r>
      <w:r>
        <w:rPr>
          <w:rFonts w:ascii="Times New Roman" w:eastAsia="SimSun" w:hAnsi="Times New Roman" w:cs="Times New Roman" w:hint="eastAsia"/>
          <w:b/>
          <w:bCs/>
          <w:sz w:val="22"/>
          <w:szCs w:val="22"/>
          <w:u w:val="single"/>
          <w:lang w:val="en-GB" w:eastAsia="zh-CN"/>
        </w:rPr>
        <w:t>5</w:t>
      </w:r>
      <w:r w:rsidRPr="00435FC3">
        <w:rPr>
          <w:rFonts w:ascii="Times New Roman" w:eastAsia="SimSun" w:hAnsi="Times New Roman" w:cs="Times New Roman" w:hint="eastAsia"/>
          <w:b/>
          <w:bCs/>
          <w:sz w:val="22"/>
          <w:szCs w:val="22"/>
          <w:u w:val="single"/>
          <w:lang w:val="en-GB" w:eastAsia="zh-CN"/>
        </w:rPr>
        <w:t>:</w:t>
      </w:r>
    </w:p>
    <w:p w14:paraId="2FD1141E" w14:textId="77777777" w:rsidR="00CF1C28" w:rsidRPr="00FA08ED" w:rsidRDefault="00CF1C28" w:rsidP="00CF1C28">
      <w:pPr>
        <w:spacing w:beforeLines="50" w:before="120"/>
        <w:jc w:val="both"/>
        <w:rPr>
          <w:rFonts w:ascii="Times New Roman" w:eastAsia="SimSun" w:hAnsi="Times New Roman" w:cs="Times New Roman"/>
          <w:b/>
          <w:bCs/>
          <w:sz w:val="22"/>
          <w:szCs w:val="22"/>
          <w:lang w:val="en-GB" w:eastAsia="zh-CN"/>
        </w:rPr>
      </w:pPr>
      <w:r w:rsidRPr="00435FC3">
        <w:rPr>
          <w:rFonts w:ascii="Times New Roman" w:eastAsia="SimSun" w:hAnsi="Times New Roman" w:cs="Times New Roman" w:hint="eastAsia"/>
          <w:b/>
          <w:bCs/>
          <w:sz w:val="22"/>
          <w:szCs w:val="22"/>
          <w:lang w:val="en-GB" w:eastAsia="zh-CN"/>
        </w:rPr>
        <w:t>Collision handling for sequence-based Msg1</w:t>
      </w:r>
      <w:r>
        <w:rPr>
          <w:rFonts w:ascii="Times New Roman" w:eastAsia="SimSun" w:hAnsi="Times New Roman" w:cs="Times New Roman" w:hint="eastAsia"/>
          <w:b/>
          <w:bCs/>
          <w:sz w:val="22"/>
          <w:szCs w:val="22"/>
          <w:lang w:val="en-GB" w:eastAsia="zh-CN"/>
        </w:rPr>
        <w:t xml:space="preserve"> can be</w:t>
      </w:r>
      <w:r w:rsidRPr="00435FC3">
        <w:rPr>
          <w:rFonts w:ascii="Times New Roman" w:eastAsia="SimSun" w:hAnsi="Times New Roman" w:cs="Times New Roman" w:hint="eastAsia"/>
          <w:b/>
          <w:bCs/>
          <w:sz w:val="22"/>
          <w:szCs w:val="22"/>
          <w:lang w:val="en-GB" w:eastAsia="zh-CN"/>
        </w:rPr>
        <w:t xml:space="preserve"> solved by minimal enhancement in RAN2 random access pro</w:t>
      </w:r>
      <w:r w:rsidRPr="00FA08ED">
        <w:rPr>
          <w:rFonts w:ascii="Times New Roman" w:eastAsia="SimSun" w:hAnsi="Times New Roman" w:cs="Times New Roman" w:hint="eastAsia"/>
          <w:b/>
          <w:bCs/>
          <w:sz w:val="22"/>
          <w:szCs w:val="22"/>
          <w:lang w:val="en-GB" w:eastAsia="zh-CN"/>
        </w:rPr>
        <w:t>cedure</w:t>
      </w:r>
      <w:r w:rsidRPr="00FA08ED">
        <w:rPr>
          <w:rFonts w:ascii="Times New Roman" w:eastAsia="SimSun" w:hAnsi="Times New Roman" w:cs="Times New Roman" w:hint="eastAsia"/>
          <w:b/>
          <w:bCs/>
          <w:sz w:val="20"/>
          <w:szCs w:val="20"/>
          <w:lang w:val="en-GB" w:eastAsia="zh-CN"/>
        </w:rPr>
        <w:t xml:space="preserve">, </w:t>
      </w:r>
      <w:r w:rsidRPr="00FA08ED">
        <w:rPr>
          <w:rFonts w:ascii="Times New Roman" w:eastAsia="SimSun" w:hAnsi="Times New Roman" w:cs="Times New Roman"/>
          <w:b/>
          <w:bCs/>
          <w:sz w:val="22"/>
          <w:szCs w:val="22"/>
          <w:lang w:val="en-GB" w:eastAsia="zh-CN"/>
        </w:rPr>
        <w:t>e.g., contention resolution ID can be carried in Msg.3 and Msg.4</w:t>
      </w:r>
      <w:r w:rsidRPr="00FA08ED">
        <w:rPr>
          <w:rFonts w:ascii="Times New Roman" w:eastAsia="SimSun" w:hAnsi="Times New Roman" w:cs="Times New Roman" w:hint="eastAsia"/>
          <w:b/>
          <w:bCs/>
          <w:sz w:val="22"/>
          <w:szCs w:val="22"/>
          <w:lang w:val="en-GB" w:eastAsia="zh-CN"/>
        </w:rPr>
        <w:t xml:space="preserve">.  </w:t>
      </w:r>
    </w:p>
    <w:p w14:paraId="0E4999F7" w14:textId="77777777" w:rsidR="00DA06F6" w:rsidRPr="00CF1C28" w:rsidRDefault="00DA06F6" w:rsidP="000B24EE">
      <w:pPr>
        <w:spacing w:beforeLines="50" w:before="120"/>
        <w:rPr>
          <w:rFonts w:ascii="Times New Roman" w:eastAsia="ＭＳ ゴシック" w:hAnsi="Times New Roman" w:cs="Times New Roman"/>
          <w:b/>
          <w:bCs/>
          <w:sz w:val="22"/>
          <w:szCs w:val="18"/>
          <w:lang w:val="en-GB"/>
        </w:rPr>
      </w:pPr>
    </w:p>
    <w:p w14:paraId="2AA660C5" w14:textId="56933057"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t>T</w:t>
      </w:r>
      <w:r w:rsidRPr="00E038F9">
        <w:rPr>
          <w:rFonts w:ascii="Times New Roman" w:eastAsia="ＭＳ ゴシック" w:hAnsi="Times New Roman" w:cs="Times New Roman" w:hint="eastAsia"/>
          <w:b/>
          <w:bCs/>
          <w:szCs w:val="20"/>
          <w:lang w:val="en-GB"/>
        </w:rPr>
        <w:t>iming offset</w:t>
      </w:r>
    </w:p>
    <w:p w14:paraId="36095F92" w14:textId="77777777" w:rsidR="00CF1C28" w:rsidRPr="00C00769" w:rsidRDefault="00CF1C28" w:rsidP="00CF1C28">
      <w:pPr>
        <w:spacing w:beforeLines="50" w:before="120"/>
        <w:rPr>
          <w:rFonts w:ascii="Times New Roman" w:eastAsia="ＭＳ ゴシック" w:hAnsi="Times New Roman" w:cs="Times New Roman"/>
          <w:b/>
          <w:bCs/>
          <w:sz w:val="22"/>
          <w:szCs w:val="18"/>
          <w:u w:val="single"/>
          <w:lang w:val="en-GB"/>
        </w:rPr>
      </w:pPr>
      <w:r w:rsidRPr="00C00769">
        <w:rPr>
          <w:rFonts w:ascii="Times New Roman" w:eastAsia="ＭＳ ゴシック" w:hAnsi="Times New Roman" w:cs="Times New Roman"/>
          <w:b/>
          <w:bCs/>
          <w:sz w:val="22"/>
          <w:szCs w:val="18"/>
          <w:u w:val="single"/>
          <w:lang w:val="en-GB"/>
        </w:rPr>
        <w:t>O</w:t>
      </w:r>
      <w:r w:rsidRPr="00C00769">
        <w:rPr>
          <w:rFonts w:ascii="Times New Roman" w:eastAsia="ＭＳ ゴシック" w:hAnsi="Times New Roman" w:cs="Times New Roman" w:hint="eastAsia"/>
          <w:b/>
          <w:bCs/>
          <w:sz w:val="22"/>
          <w:szCs w:val="18"/>
          <w:u w:val="single"/>
          <w:lang w:val="en-GB"/>
        </w:rPr>
        <w:t xml:space="preserve">bservation </w:t>
      </w:r>
      <w:r>
        <w:rPr>
          <w:rFonts w:ascii="Times New Roman" w:eastAsia="SimSun" w:hAnsi="Times New Roman" w:cs="Times New Roman" w:hint="eastAsia"/>
          <w:b/>
          <w:bCs/>
          <w:sz w:val="22"/>
          <w:szCs w:val="18"/>
          <w:u w:val="single"/>
          <w:lang w:val="en-GB" w:eastAsia="zh-CN"/>
        </w:rPr>
        <w:t>6</w:t>
      </w:r>
      <w:r w:rsidRPr="00C00769">
        <w:rPr>
          <w:rFonts w:ascii="Times New Roman" w:eastAsia="ＭＳ ゴシック" w:hAnsi="Times New Roman" w:cs="Times New Roman" w:hint="eastAsia"/>
          <w:b/>
          <w:bCs/>
          <w:sz w:val="22"/>
          <w:szCs w:val="18"/>
          <w:u w:val="single"/>
          <w:lang w:val="en-GB"/>
        </w:rPr>
        <w:t>:</w:t>
      </w:r>
    </w:p>
    <w:p w14:paraId="20A43005" w14:textId="77777777" w:rsidR="00CF1C28" w:rsidRPr="00244922" w:rsidRDefault="00CF1C28" w:rsidP="00CF1C28">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 xml:space="preserve">or timing offset value between R2D and corresponding subsequent D2R, it should be revisited from that for Rel-19 considering following </w:t>
      </w:r>
      <w:proofErr w:type="gramStart"/>
      <w:r w:rsidRPr="00244922">
        <w:rPr>
          <w:rFonts w:ascii="Times New Roman" w:eastAsia="ＭＳ ゴシック" w:hAnsi="Times New Roman" w:cs="Times New Roman" w:hint="eastAsia"/>
          <w:b/>
          <w:bCs/>
          <w:sz w:val="22"/>
          <w:szCs w:val="18"/>
          <w:lang w:val="en-GB"/>
        </w:rPr>
        <w:t>aspects;</w:t>
      </w:r>
      <w:proofErr w:type="gramEnd"/>
    </w:p>
    <w:p w14:paraId="55D2EA56" w14:textId="77777777" w:rsidR="00CF1C28" w:rsidRDefault="00CF1C28" w:rsidP="00CF1C28">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2b/C</w:t>
      </w:r>
    </w:p>
    <w:p w14:paraId="1774B9C4" w14:textId="77777777" w:rsidR="00CF1C28" w:rsidRDefault="00CF1C28" w:rsidP="00CF1C28">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 etc. if supported</w:t>
      </w:r>
    </w:p>
    <w:p w14:paraId="7407437B" w14:textId="77777777" w:rsidR="00CF1C28" w:rsidRDefault="00CF1C28" w:rsidP="00CF1C28">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e.g., M=1, for R2D, if supported</w:t>
      </w:r>
    </w:p>
    <w:p w14:paraId="55B4B720" w14:textId="77777777" w:rsidR="00CF1C28" w:rsidRDefault="00CF1C28" w:rsidP="00CF1C28">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lastRenderedPageBreak/>
        <w:t>improved SFO for device 2b/C especially for Toffset2</w:t>
      </w:r>
    </w:p>
    <w:p w14:paraId="10E220C4" w14:textId="77777777" w:rsidR="00CF1C28" w:rsidRPr="006B0648" w:rsidRDefault="00CF1C28" w:rsidP="00CF1C28">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4E0FC662" w14:textId="77777777" w:rsidR="00CF1C28" w:rsidRPr="00244922" w:rsidRDefault="00CF1C28" w:rsidP="00CF1C28">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values between R2D and corresponding subsequent D2R, it is beneficial from scheduling flexibility point of view to use timing offset value provided by reader instead of using fixed predefined value.</w:t>
      </w:r>
    </w:p>
    <w:p w14:paraId="4E3A8CDF" w14:textId="77777777" w:rsidR="00CF1C28" w:rsidRPr="008B433D" w:rsidRDefault="00CF1C28" w:rsidP="00CF1C28">
      <w:pPr>
        <w:spacing w:beforeLines="50" w:before="120"/>
        <w:rPr>
          <w:rFonts w:ascii="Times New Roman" w:eastAsia="ＭＳ ゴシック" w:hAnsi="Times New Roman" w:cs="Times New Roman"/>
          <w:b/>
          <w:bCs/>
          <w:sz w:val="22"/>
          <w:szCs w:val="18"/>
          <w:u w:val="single"/>
          <w:lang w:val="en-GB"/>
        </w:rPr>
      </w:pPr>
      <w:r w:rsidRPr="008B433D">
        <w:rPr>
          <w:rFonts w:ascii="Times New Roman" w:eastAsia="ＭＳ ゴシック" w:hAnsi="Times New Roman" w:cs="Times New Roman"/>
          <w:b/>
          <w:bCs/>
          <w:sz w:val="22"/>
          <w:szCs w:val="18"/>
          <w:u w:val="single"/>
          <w:lang w:val="en-GB"/>
        </w:rPr>
        <w:t>O</w:t>
      </w:r>
      <w:r w:rsidRPr="008B433D">
        <w:rPr>
          <w:rFonts w:ascii="Times New Roman" w:eastAsia="ＭＳ ゴシック" w:hAnsi="Times New Roman" w:cs="Times New Roman" w:hint="eastAsia"/>
          <w:b/>
          <w:bCs/>
          <w:sz w:val="22"/>
          <w:szCs w:val="18"/>
          <w:u w:val="single"/>
          <w:lang w:val="en-GB"/>
        </w:rPr>
        <w:t xml:space="preserve">bservation </w:t>
      </w:r>
      <w:r>
        <w:rPr>
          <w:rFonts w:ascii="Times New Roman" w:eastAsia="SimSun" w:hAnsi="Times New Roman" w:cs="Times New Roman" w:hint="eastAsia"/>
          <w:b/>
          <w:bCs/>
          <w:sz w:val="22"/>
          <w:szCs w:val="18"/>
          <w:u w:val="single"/>
          <w:lang w:val="en-GB" w:eastAsia="zh-CN"/>
        </w:rPr>
        <w:t>7</w:t>
      </w:r>
      <w:r w:rsidRPr="008B433D">
        <w:rPr>
          <w:rFonts w:ascii="Times New Roman" w:eastAsia="ＭＳ ゴシック" w:hAnsi="Times New Roman" w:cs="Times New Roman" w:hint="eastAsia"/>
          <w:b/>
          <w:bCs/>
          <w:sz w:val="22"/>
          <w:szCs w:val="18"/>
          <w:u w:val="single"/>
          <w:lang w:val="en-GB"/>
        </w:rPr>
        <w:t>:</w:t>
      </w:r>
    </w:p>
    <w:p w14:paraId="373B16BC" w14:textId="77777777" w:rsidR="00CF1C28" w:rsidRPr="00244922" w:rsidRDefault="00CF1C28" w:rsidP="00CF1C28">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 it is not necessary to change the value of T_D2R_min for device 2b/C from what is supported for device 1 in Rel-19.</w:t>
      </w:r>
    </w:p>
    <w:p w14:paraId="70E40E53" w14:textId="77777777" w:rsidR="00CF1C28" w:rsidRPr="00244922" w:rsidRDefault="00CF1C28" w:rsidP="00CF1C28">
      <w:pPr>
        <w:pStyle w:val="ListParagraph"/>
        <w:numPr>
          <w:ilvl w:val="0"/>
          <w:numId w:val="40"/>
        </w:numPr>
        <w:spacing w:beforeLines="50" w:before="120"/>
        <w:ind w:leftChars="0"/>
        <w:rPr>
          <w:rFonts w:ascii="Times New Roman" w:eastAsia="ＭＳ ゴシック" w:hAnsi="Times New Roman" w:cs="Times New Roman"/>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values between D2R and corresponding subsequent R2D, device can save its energy if R2D reception timing is indicated by previous R2D.</w:t>
      </w:r>
    </w:p>
    <w:p w14:paraId="780672CC" w14:textId="77777777" w:rsidR="00CF1C28" w:rsidRPr="00243F1A" w:rsidRDefault="00CF1C28" w:rsidP="00CF1C28">
      <w:pPr>
        <w:spacing w:beforeLines="50" w:before="120"/>
        <w:rPr>
          <w:rFonts w:ascii="Times New Roman" w:eastAsia="ＭＳ ゴシック" w:hAnsi="Times New Roman" w:cs="Times New Roman"/>
          <w:b/>
          <w:bCs/>
          <w:sz w:val="22"/>
          <w:szCs w:val="18"/>
          <w:u w:val="single"/>
          <w:lang w:val="en-GB"/>
        </w:rPr>
      </w:pPr>
      <w:r w:rsidRPr="00243F1A">
        <w:rPr>
          <w:rFonts w:ascii="Times New Roman" w:eastAsia="ＭＳ ゴシック" w:hAnsi="Times New Roman" w:cs="Times New Roman" w:hint="eastAsia"/>
          <w:b/>
          <w:bCs/>
          <w:sz w:val="22"/>
          <w:szCs w:val="18"/>
          <w:u w:val="single"/>
          <w:lang w:val="en-GB"/>
        </w:rPr>
        <w:t xml:space="preserve">Proposal </w:t>
      </w:r>
      <w:r>
        <w:rPr>
          <w:rFonts w:ascii="Times New Roman" w:eastAsia="SimSun" w:hAnsi="Times New Roman" w:cs="Times New Roman" w:hint="eastAsia"/>
          <w:b/>
          <w:bCs/>
          <w:sz w:val="22"/>
          <w:szCs w:val="18"/>
          <w:u w:val="single"/>
          <w:lang w:val="en-GB" w:eastAsia="zh-CN"/>
        </w:rPr>
        <w:t>5</w:t>
      </w:r>
      <w:r w:rsidRPr="00243F1A">
        <w:rPr>
          <w:rFonts w:ascii="Times New Roman" w:eastAsia="ＭＳ ゴシック" w:hAnsi="Times New Roman" w:cs="Times New Roman" w:hint="eastAsia"/>
          <w:b/>
          <w:bCs/>
          <w:sz w:val="22"/>
          <w:szCs w:val="18"/>
          <w:u w:val="single"/>
          <w:lang w:val="en-GB"/>
        </w:rPr>
        <w:t>:</w:t>
      </w:r>
    </w:p>
    <w:p w14:paraId="2A6EE4A3" w14:textId="77777777" w:rsidR="00CF1C28" w:rsidRPr="005B0D94" w:rsidRDefault="00CF1C28" w:rsidP="00CF1C28">
      <w:pPr>
        <w:spacing w:beforeLines="50" w:before="120"/>
        <w:rPr>
          <w:rFonts w:ascii="Times New Roman" w:eastAsia="ＭＳ ゴシック" w:hAnsi="Times New Roman" w:cs="Times New Roman"/>
          <w:b/>
          <w:bCs/>
          <w:sz w:val="22"/>
          <w:szCs w:val="18"/>
          <w:lang w:val="en-GB"/>
        </w:rPr>
      </w:pPr>
      <w:r w:rsidRPr="005B0D94">
        <w:rPr>
          <w:rFonts w:ascii="Times New Roman" w:eastAsia="ＭＳ ゴシック" w:hAnsi="Times New Roman" w:cs="Times New Roman" w:hint="eastAsia"/>
          <w:b/>
          <w:bCs/>
          <w:sz w:val="22"/>
          <w:szCs w:val="18"/>
          <w:lang w:val="en-GB"/>
        </w:rPr>
        <w:t xml:space="preserve">Timing offset between two consecutive R2Ds </w:t>
      </w:r>
      <w:r w:rsidRPr="005B0D94">
        <w:rPr>
          <w:rFonts w:ascii="Times New Roman" w:eastAsia="ＭＳ ゴシック" w:hAnsi="Times New Roman" w:cs="Times New Roman"/>
          <w:b/>
          <w:bCs/>
          <w:sz w:val="22"/>
          <w:szCs w:val="18"/>
          <w:lang w:val="en-GB"/>
        </w:rPr>
        <w:t>should</w:t>
      </w:r>
      <w:r w:rsidRPr="005B0D94">
        <w:rPr>
          <w:rFonts w:ascii="Times New Roman" w:eastAsia="ＭＳ ゴシック" w:hAnsi="Times New Roman" w:cs="Times New Roman" w:hint="eastAsia"/>
          <w:b/>
          <w:bCs/>
          <w:sz w:val="22"/>
          <w:szCs w:val="18"/>
          <w:lang w:val="en-GB"/>
        </w:rPr>
        <w:t xml:space="preserve"> be studied at least for </w:t>
      </w:r>
      <w:r>
        <w:rPr>
          <w:rFonts w:ascii="Times New Roman" w:eastAsia="ＭＳ ゴシック" w:hAnsi="Times New Roman" w:cs="Times New Roman" w:hint="eastAsia"/>
          <w:b/>
          <w:bCs/>
          <w:sz w:val="22"/>
          <w:szCs w:val="18"/>
          <w:lang w:val="en-GB"/>
        </w:rPr>
        <w:t>the case where R2D control information is encoded with separate CRC from R2D data.</w:t>
      </w:r>
    </w:p>
    <w:p w14:paraId="345E92FD" w14:textId="77777777" w:rsidR="005536D0" w:rsidRPr="00CF1C28" w:rsidRDefault="005536D0" w:rsidP="000B24EE">
      <w:pPr>
        <w:spacing w:beforeLines="50" w:before="120"/>
        <w:rPr>
          <w:rFonts w:ascii="Times New Roman" w:eastAsia="ＭＳ ゴシック" w:hAnsi="Times New Roman" w:cs="Times New Roman"/>
          <w:b/>
          <w:bCs/>
          <w:sz w:val="22"/>
          <w:szCs w:val="18"/>
          <w:lang w:val="en-GB"/>
        </w:rPr>
      </w:pPr>
    </w:p>
    <w:p w14:paraId="2B89A10B" w14:textId="5D63382B"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hint="eastAsia"/>
          <w:b/>
          <w:bCs/>
          <w:szCs w:val="20"/>
          <w:lang w:val="en-GB"/>
        </w:rPr>
        <w:t>DO-A</w:t>
      </w:r>
    </w:p>
    <w:p w14:paraId="4F64186D" w14:textId="77777777" w:rsidR="00CF1C28" w:rsidRPr="00E80571" w:rsidRDefault="00CF1C28" w:rsidP="00CF1C28">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 8:</w:t>
      </w:r>
    </w:p>
    <w:p w14:paraId="4E09F4A0" w14:textId="77777777" w:rsidR="00CF1C28" w:rsidRDefault="00CF1C28" w:rsidP="00CF1C28">
      <w:pPr>
        <w:spacing w:beforeLines="50" w:before="120"/>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w:t>
      </w:r>
      <w:r>
        <w:rPr>
          <w:rFonts w:ascii="Times New Roman" w:eastAsia="SimSun" w:hAnsi="Times New Roman" w:cs="Times New Roman"/>
          <w:b/>
          <w:bCs/>
          <w:sz w:val="22"/>
          <w:szCs w:val="18"/>
          <w:lang w:val="en-GB" w:eastAsia="zh-CN"/>
        </w:rPr>
        <w:t>resource</w:t>
      </w:r>
      <w:r>
        <w:rPr>
          <w:rFonts w:ascii="Times New Roman" w:eastAsia="SimSun" w:hAnsi="Times New Roman" w:cs="Times New Roman" w:hint="eastAsia"/>
          <w:b/>
          <w:bCs/>
          <w:sz w:val="22"/>
          <w:szCs w:val="18"/>
          <w:lang w:val="en-GB" w:eastAsia="zh-CN"/>
        </w:rPr>
        <w:t xml:space="preserve"> allocation method for the first D2R </w:t>
      </w:r>
      <w:r>
        <w:rPr>
          <w:rFonts w:ascii="Times New Roman" w:eastAsia="SimSun" w:hAnsi="Times New Roman" w:cs="Times New Roman"/>
          <w:b/>
          <w:bCs/>
          <w:sz w:val="22"/>
          <w:szCs w:val="18"/>
          <w:lang w:val="en-GB" w:eastAsia="zh-CN"/>
        </w:rPr>
        <w:t>transmission</w:t>
      </w:r>
      <w:r>
        <w:rPr>
          <w:rFonts w:ascii="Times New Roman" w:eastAsia="SimSun" w:hAnsi="Times New Roman" w:cs="Times New Roman" w:hint="eastAsia"/>
          <w:b/>
          <w:bCs/>
          <w:sz w:val="22"/>
          <w:szCs w:val="18"/>
          <w:lang w:val="en-GB" w:eastAsia="zh-CN"/>
        </w:rPr>
        <w:t xml:space="preserve"> for DO-A, periodic D2R resource </w:t>
      </w:r>
      <w:r>
        <w:rPr>
          <w:rFonts w:ascii="Times New Roman" w:eastAsia="SimSun" w:hAnsi="Times New Roman" w:cs="Times New Roman"/>
          <w:b/>
          <w:bCs/>
          <w:sz w:val="22"/>
          <w:szCs w:val="18"/>
          <w:lang w:val="en-GB" w:eastAsia="zh-CN"/>
        </w:rPr>
        <w:t>allocation</w:t>
      </w:r>
      <w:r>
        <w:rPr>
          <w:rFonts w:ascii="Times New Roman" w:eastAsia="SimSun" w:hAnsi="Times New Roman" w:cs="Times New Roman" w:hint="eastAsia"/>
          <w:b/>
          <w:bCs/>
          <w:sz w:val="22"/>
          <w:szCs w:val="18"/>
          <w:lang w:val="en-GB" w:eastAsia="zh-CN"/>
        </w:rPr>
        <w:t xml:space="preserve"> has an advantage of reducing R2D </w:t>
      </w:r>
      <w:r>
        <w:rPr>
          <w:rFonts w:ascii="Times New Roman" w:eastAsia="SimSun" w:hAnsi="Times New Roman" w:cs="Times New Roman"/>
          <w:b/>
          <w:bCs/>
          <w:sz w:val="22"/>
          <w:szCs w:val="18"/>
          <w:lang w:val="en-GB" w:eastAsia="zh-CN"/>
        </w:rPr>
        <w:t>signalling</w:t>
      </w:r>
      <w:r>
        <w:rPr>
          <w:rFonts w:ascii="Times New Roman" w:eastAsia="SimSun" w:hAnsi="Times New Roman" w:cs="Times New Roman" w:hint="eastAsia"/>
          <w:b/>
          <w:bCs/>
          <w:sz w:val="22"/>
          <w:szCs w:val="18"/>
          <w:lang w:val="en-GB" w:eastAsia="zh-CN"/>
        </w:rPr>
        <w:t xml:space="preserve"> overhead.</w:t>
      </w:r>
    </w:p>
    <w:p w14:paraId="6EFA6E98" w14:textId="77777777" w:rsidR="00CF1C28" w:rsidRPr="00E80571" w:rsidRDefault="00CF1C28" w:rsidP="00CF1C28">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 6:</w:t>
      </w:r>
    </w:p>
    <w:p w14:paraId="1871C092" w14:textId="77777777" w:rsidR="00CF1C28" w:rsidRDefault="00CF1C28" w:rsidP="00CF1C28">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options for content of first D2R Tx of DO-A, the DO-A </w:t>
      </w:r>
      <w:r>
        <w:rPr>
          <w:rFonts w:ascii="Times New Roman" w:eastAsia="SimSun" w:hAnsi="Times New Roman" w:cs="Times New Roman"/>
          <w:b/>
          <w:bCs/>
          <w:sz w:val="22"/>
          <w:szCs w:val="18"/>
          <w:lang w:val="en-GB" w:eastAsia="zh-CN"/>
        </w:rPr>
        <w:t>procedure</w:t>
      </w:r>
      <w:r>
        <w:rPr>
          <w:rFonts w:ascii="Times New Roman" w:eastAsia="SimSun" w:hAnsi="Times New Roman" w:cs="Times New Roman" w:hint="eastAsia"/>
          <w:b/>
          <w:bCs/>
          <w:sz w:val="22"/>
          <w:szCs w:val="18"/>
          <w:lang w:val="en-GB" w:eastAsia="zh-CN"/>
        </w:rPr>
        <w:t xml:space="preserve"> is as follows:  </w:t>
      </w:r>
    </w:p>
    <w:p w14:paraId="5EF5648C" w14:textId="77777777" w:rsidR="00CF1C28" w:rsidRDefault="00CF1C28" w:rsidP="00CF1C28">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351948">
        <w:rPr>
          <w:rFonts w:ascii="Times New Roman" w:eastAsia="SimSun" w:hAnsi="Times New Roman" w:cs="Times New Roman" w:hint="eastAsia"/>
          <w:b/>
          <w:bCs/>
          <w:sz w:val="22"/>
          <w:szCs w:val="18"/>
          <w:lang w:val="en-GB" w:eastAsia="zh-CN"/>
        </w:rPr>
        <w:t>Option 1:</w:t>
      </w:r>
    </w:p>
    <w:p w14:paraId="071F41F4"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S</w:t>
      </w:r>
      <w:r w:rsidRPr="00BD29D5">
        <w:rPr>
          <w:rFonts w:ascii="Times New Roman" w:eastAsia="SimSun" w:hAnsi="Times New Roman" w:cs="Times New Roman" w:hint="eastAsia"/>
          <w:b/>
          <w:bCs/>
          <w:sz w:val="22"/>
          <w:szCs w:val="18"/>
          <w:lang w:val="en-GB" w:eastAsia="zh-CN"/>
        </w:rPr>
        <w:t>tep 1: Msg.1</w:t>
      </w:r>
    </w:p>
    <w:p w14:paraId="5531E11E"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S</w:t>
      </w:r>
      <w:r w:rsidRPr="00BD29D5">
        <w:rPr>
          <w:rFonts w:ascii="Times New Roman" w:eastAsia="SimSun" w:hAnsi="Times New Roman" w:cs="Times New Roman" w:hint="eastAsia"/>
          <w:b/>
          <w:bCs/>
          <w:sz w:val="22"/>
          <w:szCs w:val="18"/>
          <w:lang w:val="en-GB" w:eastAsia="zh-CN"/>
        </w:rPr>
        <w:t>tep 2: Msg.2 in response to Msg.1</w:t>
      </w:r>
    </w:p>
    <w:p w14:paraId="75960D91"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S</w:t>
      </w:r>
      <w:r w:rsidRPr="00BD29D5">
        <w:rPr>
          <w:rFonts w:ascii="Times New Roman" w:eastAsia="SimSun" w:hAnsi="Times New Roman" w:cs="Times New Roman" w:hint="eastAsia"/>
          <w:b/>
          <w:bCs/>
          <w:sz w:val="22"/>
          <w:szCs w:val="18"/>
          <w:lang w:val="en-GB" w:eastAsia="zh-CN"/>
        </w:rPr>
        <w:t>tep 3: Msg.3 with DO-A data, and ID for contention resolution (if sequence-based Msg.1 is applied)</w:t>
      </w:r>
    </w:p>
    <w:p w14:paraId="1893736E"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S</w:t>
      </w:r>
      <w:r w:rsidRPr="00BD29D5">
        <w:rPr>
          <w:rFonts w:ascii="Times New Roman" w:eastAsia="SimSun" w:hAnsi="Times New Roman" w:cs="Times New Roman" w:hint="eastAsia"/>
          <w:b/>
          <w:bCs/>
          <w:sz w:val="22"/>
          <w:szCs w:val="18"/>
          <w:lang w:val="en-GB" w:eastAsia="zh-CN"/>
        </w:rPr>
        <w:t xml:space="preserve">tep 4: contention resolution (if sequence-based Msg.1 is applied). </w:t>
      </w:r>
    </w:p>
    <w:p w14:paraId="6BC01142" w14:textId="77777777" w:rsidR="00CF1C28" w:rsidRDefault="00CF1C28" w:rsidP="00CF1C28">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351948">
        <w:rPr>
          <w:rFonts w:ascii="Times New Roman" w:eastAsia="SimSun" w:hAnsi="Times New Roman" w:cs="Times New Roman" w:hint="eastAsia"/>
          <w:b/>
          <w:bCs/>
          <w:sz w:val="22"/>
          <w:szCs w:val="18"/>
          <w:lang w:val="en-GB" w:eastAsia="zh-CN"/>
        </w:rPr>
        <w:t xml:space="preserve">Option </w:t>
      </w:r>
      <w:r>
        <w:rPr>
          <w:rFonts w:ascii="Times New Roman" w:eastAsia="SimSun" w:hAnsi="Times New Roman" w:cs="Times New Roman" w:hint="eastAsia"/>
          <w:b/>
          <w:bCs/>
          <w:sz w:val="22"/>
          <w:szCs w:val="18"/>
          <w:lang w:val="en-GB" w:eastAsia="zh-CN"/>
        </w:rPr>
        <w:t>2</w:t>
      </w:r>
      <w:r w:rsidRPr="00351948">
        <w:rPr>
          <w:rFonts w:ascii="Times New Roman" w:eastAsia="SimSun" w:hAnsi="Times New Roman" w:cs="Times New Roman" w:hint="eastAsia"/>
          <w:b/>
          <w:bCs/>
          <w:sz w:val="22"/>
          <w:szCs w:val="18"/>
          <w:lang w:val="en-GB" w:eastAsia="zh-CN"/>
        </w:rPr>
        <w:t>:</w:t>
      </w:r>
    </w:p>
    <w:p w14:paraId="42630A10"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St</w:t>
      </w:r>
      <w:r w:rsidRPr="00BD29D5">
        <w:rPr>
          <w:rFonts w:ascii="Times New Roman" w:eastAsia="SimSun" w:hAnsi="Times New Roman" w:cs="Times New Roman"/>
          <w:b/>
          <w:bCs/>
          <w:sz w:val="22"/>
          <w:szCs w:val="18"/>
          <w:lang w:val="en-GB" w:eastAsia="zh-CN"/>
        </w:rPr>
        <w:t>ep</w:t>
      </w:r>
      <w:r w:rsidRPr="00BD29D5">
        <w:rPr>
          <w:rFonts w:ascii="Times New Roman" w:eastAsia="SimSun" w:hAnsi="Times New Roman" w:cs="Times New Roman" w:hint="eastAsia"/>
          <w:b/>
          <w:bCs/>
          <w:sz w:val="22"/>
          <w:szCs w:val="18"/>
          <w:lang w:val="en-GB" w:eastAsia="zh-CN"/>
        </w:rPr>
        <w:t xml:space="preserve"> 1: DO-A data and ID for contention </w:t>
      </w:r>
      <w:r w:rsidRPr="00BD29D5">
        <w:rPr>
          <w:rFonts w:ascii="Times New Roman" w:eastAsia="SimSun" w:hAnsi="Times New Roman" w:cs="Times New Roman"/>
          <w:b/>
          <w:bCs/>
          <w:sz w:val="22"/>
          <w:szCs w:val="18"/>
          <w:lang w:val="en-GB" w:eastAsia="zh-CN"/>
        </w:rPr>
        <w:t>resolution</w:t>
      </w:r>
      <w:r w:rsidRPr="00BD29D5">
        <w:rPr>
          <w:rFonts w:ascii="Times New Roman" w:eastAsia="SimSun" w:hAnsi="Times New Roman" w:cs="Times New Roman" w:hint="eastAsia"/>
          <w:b/>
          <w:bCs/>
          <w:sz w:val="22"/>
          <w:szCs w:val="18"/>
          <w:lang w:val="en-GB" w:eastAsia="zh-CN"/>
        </w:rPr>
        <w:t xml:space="preserve"> </w:t>
      </w:r>
    </w:p>
    <w:p w14:paraId="6C85CFAB"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 xml:space="preserve">Step 2: </w:t>
      </w:r>
      <w:r w:rsidRPr="00BD29D5">
        <w:rPr>
          <w:rFonts w:ascii="Times New Roman" w:eastAsia="SimSun" w:hAnsi="Times New Roman" w:cs="Times New Roman"/>
          <w:b/>
          <w:bCs/>
          <w:sz w:val="22"/>
          <w:szCs w:val="18"/>
          <w:lang w:val="en-GB" w:eastAsia="zh-CN"/>
        </w:rPr>
        <w:t>contention</w:t>
      </w:r>
      <w:r w:rsidRPr="00BD29D5">
        <w:rPr>
          <w:rFonts w:ascii="Times New Roman" w:eastAsia="SimSun" w:hAnsi="Times New Roman" w:cs="Times New Roman" w:hint="eastAsia"/>
          <w:b/>
          <w:bCs/>
          <w:sz w:val="22"/>
          <w:szCs w:val="18"/>
          <w:lang w:val="en-GB" w:eastAsia="zh-CN"/>
        </w:rPr>
        <w:t xml:space="preserve"> </w:t>
      </w:r>
      <w:r w:rsidRPr="00BD29D5">
        <w:rPr>
          <w:rFonts w:ascii="Times New Roman" w:eastAsia="SimSun" w:hAnsi="Times New Roman" w:cs="Times New Roman"/>
          <w:b/>
          <w:bCs/>
          <w:sz w:val="22"/>
          <w:szCs w:val="18"/>
          <w:lang w:val="en-GB" w:eastAsia="zh-CN"/>
        </w:rPr>
        <w:t>resolution</w:t>
      </w:r>
      <w:r w:rsidRPr="00BD29D5">
        <w:rPr>
          <w:rFonts w:ascii="Times New Roman" w:eastAsia="SimSun" w:hAnsi="Times New Roman" w:cs="Times New Roman" w:hint="eastAsia"/>
          <w:b/>
          <w:bCs/>
          <w:sz w:val="22"/>
          <w:szCs w:val="18"/>
          <w:lang w:val="en-GB" w:eastAsia="zh-CN"/>
        </w:rPr>
        <w:t xml:space="preserve"> </w:t>
      </w:r>
    </w:p>
    <w:p w14:paraId="647CB460" w14:textId="77777777" w:rsidR="00CF1C28" w:rsidRDefault="00CF1C28" w:rsidP="00CF1C28">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351948">
        <w:rPr>
          <w:rFonts w:ascii="Times New Roman" w:eastAsia="SimSun" w:hAnsi="Times New Roman" w:cs="Times New Roman" w:hint="eastAsia"/>
          <w:b/>
          <w:bCs/>
          <w:sz w:val="22"/>
          <w:szCs w:val="18"/>
          <w:lang w:val="en-GB" w:eastAsia="zh-CN"/>
        </w:rPr>
        <w:t xml:space="preserve">Option </w:t>
      </w:r>
      <w:r>
        <w:rPr>
          <w:rFonts w:ascii="Times New Roman" w:eastAsia="SimSun" w:hAnsi="Times New Roman" w:cs="Times New Roman" w:hint="eastAsia"/>
          <w:b/>
          <w:bCs/>
          <w:sz w:val="22"/>
          <w:szCs w:val="18"/>
          <w:lang w:val="en-GB" w:eastAsia="zh-CN"/>
        </w:rPr>
        <w:t>3</w:t>
      </w:r>
      <w:r w:rsidRPr="00351948">
        <w:rPr>
          <w:rFonts w:ascii="Times New Roman" w:eastAsia="SimSun" w:hAnsi="Times New Roman" w:cs="Times New Roman" w:hint="eastAsia"/>
          <w:b/>
          <w:bCs/>
          <w:sz w:val="22"/>
          <w:szCs w:val="18"/>
          <w:lang w:val="en-GB" w:eastAsia="zh-CN"/>
        </w:rPr>
        <w:t>:</w:t>
      </w:r>
    </w:p>
    <w:p w14:paraId="1F20BE63"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Step 1: 1-bit DO-A SR</w:t>
      </w:r>
    </w:p>
    <w:p w14:paraId="4634AAF0"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 xml:space="preserve">Step 2: R2D schedules </w:t>
      </w:r>
      <w:r w:rsidRPr="00BD29D5">
        <w:rPr>
          <w:rFonts w:ascii="Times New Roman" w:eastAsia="SimSun" w:hAnsi="Times New Roman" w:cs="Times New Roman"/>
          <w:b/>
          <w:bCs/>
          <w:sz w:val="22"/>
          <w:szCs w:val="18"/>
          <w:lang w:val="en-GB" w:eastAsia="zh-CN"/>
        </w:rPr>
        <w:t>contentio</w:t>
      </w:r>
      <w:r w:rsidRPr="00BD29D5">
        <w:rPr>
          <w:rFonts w:ascii="Times New Roman" w:eastAsia="SimSun" w:hAnsi="Times New Roman" w:cs="Times New Roman" w:hint="eastAsia"/>
          <w:b/>
          <w:bCs/>
          <w:sz w:val="22"/>
          <w:szCs w:val="18"/>
          <w:lang w:val="en-GB" w:eastAsia="zh-CN"/>
        </w:rPr>
        <w:t>n-based D2R data Tx</w:t>
      </w:r>
    </w:p>
    <w:p w14:paraId="6D8EA442"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St</w:t>
      </w:r>
      <w:r w:rsidRPr="00BD29D5">
        <w:rPr>
          <w:rFonts w:ascii="Times New Roman" w:eastAsia="SimSun" w:hAnsi="Times New Roman" w:cs="Times New Roman"/>
          <w:b/>
          <w:bCs/>
          <w:sz w:val="22"/>
          <w:szCs w:val="18"/>
          <w:lang w:val="en-GB" w:eastAsia="zh-CN"/>
        </w:rPr>
        <w:t>ep</w:t>
      </w:r>
      <w:r w:rsidRPr="00BD29D5">
        <w:rPr>
          <w:rFonts w:ascii="Times New Roman" w:eastAsia="SimSun" w:hAnsi="Times New Roman" w:cs="Times New Roman" w:hint="eastAsia"/>
          <w:b/>
          <w:bCs/>
          <w:sz w:val="22"/>
          <w:szCs w:val="18"/>
          <w:lang w:val="en-GB" w:eastAsia="zh-CN"/>
        </w:rPr>
        <w:t xml:space="preserve"> 3: DO-A data and ID for contention </w:t>
      </w:r>
      <w:r w:rsidRPr="00BD29D5">
        <w:rPr>
          <w:rFonts w:ascii="Times New Roman" w:eastAsia="SimSun" w:hAnsi="Times New Roman" w:cs="Times New Roman"/>
          <w:b/>
          <w:bCs/>
          <w:sz w:val="22"/>
          <w:szCs w:val="18"/>
          <w:lang w:val="en-GB" w:eastAsia="zh-CN"/>
        </w:rPr>
        <w:t>resolution</w:t>
      </w:r>
      <w:r w:rsidRPr="00BD29D5">
        <w:rPr>
          <w:rFonts w:ascii="Times New Roman" w:eastAsia="SimSun" w:hAnsi="Times New Roman" w:cs="Times New Roman" w:hint="eastAsia"/>
          <w:b/>
          <w:bCs/>
          <w:sz w:val="22"/>
          <w:szCs w:val="18"/>
          <w:lang w:val="en-GB" w:eastAsia="zh-CN"/>
        </w:rPr>
        <w:t xml:space="preserve"> </w:t>
      </w:r>
    </w:p>
    <w:p w14:paraId="14406779" w14:textId="77777777" w:rsidR="00CF1C28" w:rsidRPr="00BD29D5" w:rsidRDefault="00CF1C28" w:rsidP="00CF1C28">
      <w:pPr>
        <w:pStyle w:val="ListParagraph"/>
        <w:numPr>
          <w:ilvl w:val="0"/>
          <w:numId w:val="48"/>
        </w:numPr>
        <w:spacing w:beforeLines="50" w:before="120"/>
        <w:ind w:leftChars="0"/>
        <w:jc w:val="both"/>
        <w:rPr>
          <w:rFonts w:ascii="Times New Roman" w:eastAsia="SimSun" w:hAnsi="Times New Roman" w:cs="Times New Roman"/>
          <w:b/>
          <w:bCs/>
          <w:sz w:val="22"/>
          <w:szCs w:val="18"/>
          <w:lang w:val="en-GB" w:eastAsia="zh-CN"/>
        </w:rPr>
      </w:pPr>
      <w:r w:rsidRPr="00BD29D5">
        <w:rPr>
          <w:rFonts w:ascii="Times New Roman" w:eastAsia="SimSun" w:hAnsi="Times New Roman" w:cs="Times New Roman" w:hint="eastAsia"/>
          <w:b/>
          <w:bCs/>
          <w:sz w:val="22"/>
          <w:szCs w:val="18"/>
          <w:lang w:val="en-GB" w:eastAsia="zh-CN"/>
        </w:rPr>
        <w:t xml:space="preserve">Step 4: </w:t>
      </w:r>
      <w:r w:rsidRPr="00BD29D5">
        <w:rPr>
          <w:rFonts w:ascii="Times New Roman" w:eastAsia="SimSun" w:hAnsi="Times New Roman" w:cs="Times New Roman"/>
          <w:b/>
          <w:bCs/>
          <w:sz w:val="22"/>
          <w:szCs w:val="18"/>
          <w:lang w:val="en-GB" w:eastAsia="zh-CN"/>
        </w:rPr>
        <w:t>contention</w:t>
      </w:r>
      <w:r w:rsidRPr="00BD29D5">
        <w:rPr>
          <w:rFonts w:ascii="Times New Roman" w:eastAsia="SimSun" w:hAnsi="Times New Roman" w:cs="Times New Roman" w:hint="eastAsia"/>
          <w:b/>
          <w:bCs/>
          <w:sz w:val="22"/>
          <w:szCs w:val="18"/>
          <w:lang w:val="en-GB" w:eastAsia="zh-CN"/>
        </w:rPr>
        <w:t xml:space="preserve"> </w:t>
      </w:r>
      <w:r w:rsidRPr="00BD29D5">
        <w:rPr>
          <w:rFonts w:ascii="Times New Roman" w:eastAsia="SimSun" w:hAnsi="Times New Roman" w:cs="Times New Roman"/>
          <w:b/>
          <w:bCs/>
          <w:sz w:val="22"/>
          <w:szCs w:val="18"/>
          <w:lang w:val="en-GB" w:eastAsia="zh-CN"/>
        </w:rPr>
        <w:t>resolution</w:t>
      </w:r>
      <w:r w:rsidRPr="00BD29D5">
        <w:rPr>
          <w:rFonts w:ascii="Times New Roman" w:eastAsia="SimSun" w:hAnsi="Times New Roman" w:cs="Times New Roman" w:hint="eastAsia"/>
          <w:b/>
          <w:bCs/>
          <w:sz w:val="22"/>
          <w:szCs w:val="18"/>
          <w:lang w:val="en-GB" w:eastAsia="zh-CN"/>
        </w:rPr>
        <w:t xml:space="preserve"> </w:t>
      </w:r>
    </w:p>
    <w:p w14:paraId="05CE4B3A" w14:textId="77777777" w:rsidR="00CF1C28" w:rsidRPr="00E80571" w:rsidRDefault="00CF1C28" w:rsidP="00CF1C28">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 9:</w:t>
      </w:r>
    </w:p>
    <w:p w14:paraId="5628A15F" w14:textId="77777777" w:rsidR="00CF1C28" w:rsidRDefault="00CF1C28" w:rsidP="00CF1C28">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For options for content of first D2R Tx of DO-A:</w:t>
      </w:r>
    </w:p>
    <w:p w14:paraId="6FC3A747" w14:textId="77777777" w:rsidR="00CF1C28" w:rsidRPr="00541F41" w:rsidRDefault="00CF1C28" w:rsidP="00CF1C28">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val="en-GB" w:eastAsia="zh-CN"/>
        </w:rPr>
        <w:t xml:space="preserve">Option 1 requires the highest R2D </w:t>
      </w:r>
      <w:proofErr w:type="spellStart"/>
      <w:r w:rsidRPr="00541F41">
        <w:rPr>
          <w:rFonts w:ascii="Times New Roman" w:eastAsia="SimSun" w:hAnsi="Times New Roman" w:cs="Times New Roman"/>
          <w:b/>
          <w:bCs/>
          <w:sz w:val="22"/>
          <w:szCs w:val="18"/>
          <w:lang w:val="en-GB" w:eastAsia="zh-CN"/>
        </w:rPr>
        <w:t>signaling</w:t>
      </w:r>
      <w:proofErr w:type="spellEnd"/>
      <w:r w:rsidRPr="00541F41">
        <w:rPr>
          <w:rFonts w:ascii="Times New Roman" w:eastAsia="SimSun" w:hAnsi="Times New Roman" w:cs="Times New Roman"/>
          <w:b/>
          <w:bCs/>
          <w:sz w:val="22"/>
          <w:szCs w:val="18"/>
          <w:lang w:val="en-GB" w:eastAsia="zh-CN"/>
        </w:rPr>
        <w:t xml:space="preserve"> overhead, while option 2 requires the lowest R2D </w:t>
      </w:r>
      <w:proofErr w:type="spellStart"/>
      <w:r w:rsidRPr="00541F41">
        <w:rPr>
          <w:rFonts w:ascii="Times New Roman" w:eastAsia="SimSun" w:hAnsi="Times New Roman" w:cs="Times New Roman"/>
          <w:b/>
          <w:bCs/>
          <w:sz w:val="22"/>
          <w:szCs w:val="18"/>
          <w:lang w:val="en-GB" w:eastAsia="zh-CN"/>
        </w:rPr>
        <w:t>signaling</w:t>
      </w:r>
      <w:proofErr w:type="spellEnd"/>
      <w:r w:rsidRPr="00541F41">
        <w:rPr>
          <w:rFonts w:ascii="Times New Roman" w:eastAsia="SimSun" w:hAnsi="Times New Roman" w:cs="Times New Roman"/>
          <w:b/>
          <w:bCs/>
          <w:sz w:val="22"/>
          <w:szCs w:val="18"/>
          <w:lang w:val="en-GB" w:eastAsia="zh-CN"/>
        </w:rPr>
        <w:t xml:space="preserve"> overhead.</w:t>
      </w:r>
    </w:p>
    <w:p w14:paraId="3FF552F8" w14:textId="77777777" w:rsidR="00CF1C28" w:rsidRPr="00541F41" w:rsidRDefault="00CF1C28" w:rsidP="00CF1C28">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eastAsia="zh-CN"/>
        </w:rPr>
        <w:t>Option 2 leads to shortest latency</w:t>
      </w:r>
      <w:r>
        <w:rPr>
          <w:rFonts w:ascii="Times New Roman" w:eastAsia="SimSun" w:hAnsi="Times New Roman" w:cs="Times New Roman" w:hint="eastAsia"/>
          <w:b/>
          <w:bCs/>
          <w:sz w:val="22"/>
          <w:szCs w:val="18"/>
          <w:lang w:eastAsia="zh-CN"/>
        </w:rPr>
        <w:t xml:space="preserve"> of DO-A procedure</w:t>
      </w:r>
      <w:r w:rsidRPr="00541F41">
        <w:rPr>
          <w:rFonts w:ascii="Times New Roman" w:eastAsia="SimSun" w:hAnsi="Times New Roman" w:cs="Times New Roman"/>
          <w:b/>
          <w:bCs/>
          <w:sz w:val="22"/>
          <w:szCs w:val="18"/>
          <w:lang w:eastAsia="zh-CN"/>
        </w:rPr>
        <w:t>.</w:t>
      </w:r>
    </w:p>
    <w:p w14:paraId="417CB774" w14:textId="77777777" w:rsidR="00CF1C28" w:rsidRPr="00541F41" w:rsidRDefault="00CF1C28" w:rsidP="00CF1C28">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val="en-GB" w:eastAsia="zh-CN"/>
        </w:rPr>
        <w:lastRenderedPageBreak/>
        <w:t>Option 2 requires the largest size of pre-allocated periodic D2R resources</w:t>
      </w:r>
      <w:r>
        <w:rPr>
          <w:rFonts w:ascii="Times New Roman" w:eastAsia="SimSun" w:hAnsi="Times New Roman" w:cs="Times New Roman" w:hint="eastAsia"/>
          <w:b/>
          <w:bCs/>
          <w:sz w:val="22"/>
          <w:szCs w:val="18"/>
          <w:lang w:val="en-GB" w:eastAsia="zh-CN"/>
        </w:rPr>
        <w:t xml:space="preserve"> and</w:t>
      </w:r>
      <w:r w:rsidRPr="00541F41">
        <w:rPr>
          <w:rFonts w:ascii="Times New Roman" w:eastAsia="SimSun" w:hAnsi="Times New Roman" w:cs="Times New Roman"/>
          <w:b/>
          <w:bCs/>
          <w:sz w:val="22"/>
          <w:szCs w:val="18"/>
          <w:lang w:val="en-GB" w:eastAsia="zh-CN"/>
        </w:rPr>
        <w:t xml:space="preserve"> may lead to waste of the pre-allocated resources if device does not have frequent DO-A traffic to transmit considering event-triggered DO-A traffic, while option 3 requires the smallest size of pre-allocated periodic D2R resources. </w:t>
      </w:r>
      <w:r>
        <w:rPr>
          <w:rFonts w:ascii="Times New Roman" w:eastAsia="SimSun" w:hAnsi="Times New Roman" w:cs="Times New Roman" w:hint="eastAsia"/>
          <w:b/>
          <w:bCs/>
          <w:sz w:val="22"/>
          <w:szCs w:val="18"/>
          <w:lang w:val="en-GB" w:eastAsia="zh-CN"/>
        </w:rPr>
        <w:t xml:space="preserve"> </w:t>
      </w:r>
    </w:p>
    <w:p w14:paraId="6896C24B" w14:textId="77777777" w:rsidR="00CF1C28" w:rsidRPr="00541F41" w:rsidRDefault="00CF1C28" w:rsidP="00CF1C28">
      <w:pPr>
        <w:pStyle w:val="ListParagraph"/>
        <w:numPr>
          <w:ilvl w:val="0"/>
          <w:numId w:val="48"/>
        </w:numPr>
        <w:spacing w:beforeLines="50" w:before="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eastAsia="zh-CN"/>
        </w:rPr>
        <w:t>Option 1 and option 3 can be more suitable for event-triggered DO-A traffic while option 2 can be more suitable for periodic DO-A traffic although any option can work for each traffic type.</w:t>
      </w:r>
    </w:p>
    <w:p w14:paraId="7AA89953" w14:textId="77777777" w:rsidR="00CF1C28" w:rsidRPr="00541F41" w:rsidRDefault="00CF1C28" w:rsidP="00CF1C28">
      <w:pPr>
        <w:pStyle w:val="ListParagraph"/>
        <w:numPr>
          <w:ilvl w:val="0"/>
          <w:numId w:val="48"/>
        </w:numPr>
        <w:spacing w:beforeLines="50" w:before="120" w:afterLines="50" w:after="120"/>
        <w:ind w:leftChars="0" w:left="357" w:hanging="357"/>
        <w:jc w:val="both"/>
        <w:rPr>
          <w:rFonts w:ascii="Times New Roman" w:eastAsia="SimSun" w:hAnsi="Times New Roman" w:cs="Times New Roman"/>
          <w:b/>
          <w:bCs/>
          <w:sz w:val="22"/>
          <w:szCs w:val="18"/>
          <w:lang w:val="en-GB" w:eastAsia="zh-CN"/>
        </w:rPr>
      </w:pPr>
      <w:r w:rsidRPr="00541F41">
        <w:rPr>
          <w:rFonts w:ascii="Times New Roman" w:eastAsia="SimSun" w:hAnsi="Times New Roman" w:cs="Times New Roman"/>
          <w:b/>
          <w:bCs/>
          <w:sz w:val="22"/>
          <w:szCs w:val="18"/>
          <w:lang w:eastAsia="zh-CN"/>
        </w:rPr>
        <w:t xml:space="preserve">Option 1 can reuse random access </w:t>
      </w:r>
      <w:proofErr w:type="gramStart"/>
      <w:r w:rsidRPr="00541F41">
        <w:rPr>
          <w:rFonts w:ascii="Times New Roman" w:eastAsia="SimSun" w:hAnsi="Times New Roman" w:cs="Times New Roman"/>
          <w:b/>
          <w:bCs/>
          <w:sz w:val="22"/>
          <w:szCs w:val="18"/>
          <w:lang w:eastAsia="zh-CN"/>
        </w:rPr>
        <w:t>procedure</w:t>
      </w:r>
      <w:proofErr w:type="gramEnd"/>
      <w:r w:rsidRPr="00541F41">
        <w:rPr>
          <w:rFonts w:ascii="Times New Roman" w:eastAsia="SimSun" w:hAnsi="Times New Roman" w:cs="Times New Roman"/>
          <w:b/>
          <w:bCs/>
          <w:sz w:val="22"/>
          <w:szCs w:val="18"/>
          <w:lang w:eastAsia="zh-CN"/>
        </w:rPr>
        <w:t xml:space="preserve"> in general. </w:t>
      </w:r>
      <w:r>
        <w:rPr>
          <w:rFonts w:ascii="Times New Roman" w:eastAsia="SimSun" w:hAnsi="Times New Roman" w:cs="Times New Roman" w:hint="eastAsia"/>
          <w:b/>
          <w:bCs/>
          <w:sz w:val="22"/>
          <w:szCs w:val="18"/>
          <w:lang w:eastAsia="zh-CN"/>
        </w:rPr>
        <w:t xml:space="preserve">For each of </w:t>
      </w:r>
      <w:r>
        <w:rPr>
          <w:rFonts w:ascii="Times New Roman" w:eastAsia="SimSun" w:hAnsi="Times New Roman" w:cs="Times New Roman"/>
          <w:b/>
          <w:bCs/>
          <w:sz w:val="22"/>
          <w:szCs w:val="18"/>
          <w:lang w:eastAsia="zh-CN"/>
        </w:rPr>
        <w:t>options</w:t>
      </w:r>
      <w:r>
        <w:rPr>
          <w:rFonts w:ascii="Times New Roman" w:eastAsia="SimSun" w:hAnsi="Times New Roman" w:cs="Times New Roman" w:hint="eastAsia"/>
          <w:b/>
          <w:bCs/>
          <w:sz w:val="22"/>
          <w:szCs w:val="18"/>
          <w:lang w:eastAsia="zh-CN"/>
        </w:rPr>
        <w:t xml:space="preserve"> 1, 2 and 3</w:t>
      </w:r>
      <w:r w:rsidRPr="00541F41">
        <w:rPr>
          <w:rFonts w:ascii="Times New Roman" w:eastAsia="SimSun" w:hAnsi="Times New Roman" w:cs="Times New Roman"/>
          <w:b/>
          <w:bCs/>
          <w:sz w:val="22"/>
          <w:szCs w:val="18"/>
          <w:lang w:eastAsia="zh-CN"/>
        </w:rPr>
        <w:t>, contention resolution procedure needs to be studied, but required specification effort is expected to be small, e.g., contention resolution ID can be carried together with DO-A data payload.</w:t>
      </w:r>
    </w:p>
    <w:p w14:paraId="310EFC70" w14:textId="77777777" w:rsidR="00CF1C28" w:rsidRPr="00867A52" w:rsidRDefault="00CF1C28" w:rsidP="00CF1C28">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 xml:space="preserve">7: </w:t>
      </w:r>
      <w:r w:rsidRPr="00867A52">
        <w:rPr>
          <w:rFonts w:ascii="Times New Roman" w:eastAsia="SimSun" w:hAnsi="Times New Roman" w:cs="Times New Roman" w:hint="eastAsia"/>
          <w:b/>
          <w:bCs/>
          <w:sz w:val="22"/>
          <w:szCs w:val="18"/>
          <w:u w:val="single"/>
          <w:lang w:val="en-GB" w:eastAsia="zh-CN"/>
        </w:rPr>
        <w:t xml:space="preserve"> </w:t>
      </w:r>
    </w:p>
    <w:p w14:paraId="26F7351F" w14:textId="77777777" w:rsidR="00CF1C28" w:rsidRPr="00980A5F" w:rsidRDefault="00CF1C28" w:rsidP="00CF1C28">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Necessary information for the first D2R transmission for DO-A </w:t>
      </w:r>
      <w:r>
        <w:rPr>
          <w:rFonts w:ascii="Times New Roman" w:eastAsia="SimSun" w:hAnsi="Times New Roman" w:cs="Times New Roman"/>
          <w:b/>
          <w:bCs/>
          <w:sz w:val="22"/>
          <w:szCs w:val="18"/>
          <w:lang w:val="en-GB" w:eastAsia="zh-CN"/>
        </w:rPr>
        <w:t>provide</w:t>
      </w:r>
      <w:r>
        <w:rPr>
          <w:rFonts w:ascii="Times New Roman" w:eastAsia="SimSun" w:hAnsi="Times New Roman" w:cs="Times New Roman" w:hint="eastAsia"/>
          <w:b/>
          <w:bCs/>
          <w:sz w:val="22"/>
          <w:szCs w:val="18"/>
          <w:lang w:val="en-GB" w:eastAsia="zh-CN"/>
        </w:rPr>
        <w:t>d by periodic broadcast information should be considered.</w:t>
      </w:r>
    </w:p>
    <w:p w14:paraId="74273306" w14:textId="77777777" w:rsidR="005536D0" w:rsidRPr="008533B5" w:rsidRDefault="005536D0" w:rsidP="000B24EE">
      <w:pPr>
        <w:spacing w:beforeLines="50" w:before="120"/>
        <w:rPr>
          <w:rFonts w:ascii="Times New Roman" w:eastAsia="SimSun" w:hAnsi="Times New Roman" w:cs="Times New Roman"/>
          <w:b/>
          <w:bCs/>
          <w:sz w:val="22"/>
          <w:szCs w:val="18"/>
          <w:lang w:val="en-GB" w:eastAsia="zh-CN"/>
        </w:rPr>
      </w:pPr>
    </w:p>
    <w:p w14:paraId="094985D3" w14:textId="322C0B46"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t>P</w:t>
      </w:r>
      <w:r w:rsidRPr="00E038F9">
        <w:rPr>
          <w:rFonts w:ascii="Times New Roman" w:eastAsia="ＭＳ ゴシック" w:hAnsi="Times New Roman" w:cs="Times New Roman" w:hint="eastAsia"/>
          <w:b/>
          <w:bCs/>
          <w:szCs w:val="20"/>
          <w:lang w:val="en-GB"/>
        </w:rPr>
        <w:t>ower control</w:t>
      </w:r>
    </w:p>
    <w:p w14:paraId="69161657" w14:textId="77777777" w:rsidR="00CF1C28" w:rsidRPr="00167124" w:rsidRDefault="00CF1C28" w:rsidP="00CF1C28">
      <w:pPr>
        <w:spacing w:afterLines="50" w:after="120"/>
        <w:jc w:val="both"/>
        <w:rPr>
          <w:rFonts w:ascii="Times New Roman" w:eastAsia="SimSun" w:hAnsi="Times New Roman" w:cs="Times New Roman"/>
          <w:b/>
          <w:bCs/>
          <w:sz w:val="22"/>
          <w:szCs w:val="22"/>
          <w:u w:val="single"/>
          <w:lang w:eastAsia="zh-CN"/>
        </w:rPr>
      </w:pPr>
      <w:r w:rsidRPr="00167124">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w:t>
      </w:r>
      <w:r>
        <w:rPr>
          <w:rFonts w:ascii="Times New Roman" w:eastAsia="SimSun" w:hAnsi="Times New Roman" w:cs="Times New Roman" w:hint="eastAsia"/>
          <w:b/>
          <w:bCs/>
          <w:sz w:val="22"/>
          <w:szCs w:val="22"/>
          <w:u w:val="single"/>
          <w:lang w:eastAsia="zh-CN"/>
        </w:rPr>
        <w:t>10</w:t>
      </w:r>
      <w:r w:rsidRPr="00167124">
        <w:rPr>
          <w:rFonts w:ascii="Times New Roman" w:eastAsia="SimSun" w:hAnsi="Times New Roman" w:cs="Times New Roman" w:hint="eastAsia"/>
          <w:b/>
          <w:bCs/>
          <w:sz w:val="22"/>
          <w:szCs w:val="22"/>
          <w:u w:val="single"/>
          <w:lang w:eastAsia="zh-CN"/>
        </w:rPr>
        <w:t xml:space="preserve">: </w:t>
      </w:r>
    </w:p>
    <w:p w14:paraId="0F63EF3C" w14:textId="77777777" w:rsidR="00CF1C28" w:rsidRPr="00094D0E" w:rsidRDefault="00CF1C28" w:rsidP="00CF1C28">
      <w:pPr>
        <w:pStyle w:val="ListParagraph"/>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Device</w:t>
      </w:r>
      <w:r w:rsidRPr="00094D0E">
        <w:rPr>
          <w:rFonts w:ascii="Times New Roman" w:eastAsia="SimSun" w:hAnsi="Times New Roman" w:cs="Times New Roman"/>
          <w:b/>
          <w:bCs/>
          <w:sz w:val="22"/>
          <w:szCs w:val="22"/>
          <w:lang w:eastAsia="zh-CN"/>
        </w:rPr>
        <w:t>’</w:t>
      </w:r>
      <w:r w:rsidRPr="00094D0E">
        <w:rPr>
          <w:rFonts w:ascii="Times New Roman" w:eastAsia="SimSun" w:hAnsi="Times New Roman" w:cs="Times New Roman" w:hint="eastAsia"/>
          <w:b/>
          <w:bCs/>
          <w:sz w:val="22"/>
          <w:szCs w:val="22"/>
          <w:lang w:eastAsia="zh-CN"/>
        </w:rPr>
        <w:t>s measurement of RSRP of R2D signal is feasible.</w:t>
      </w:r>
    </w:p>
    <w:p w14:paraId="07DD8C4B" w14:textId="77777777" w:rsidR="00CF1C28" w:rsidRPr="00094D0E" w:rsidRDefault="00CF1C28" w:rsidP="00CF1C28">
      <w:pPr>
        <w:pStyle w:val="ListParagraph"/>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For D2R open loop power control methods, option 1 has an advantage as it can achieve more accurate D2R Tx power control with finer granularity.</w:t>
      </w:r>
    </w:p>
    <w:p w14:paraId="595BD543" w14:textId="77777777" w:rsidR="00CF1C28" w:rsidRDefault="00CF1C28" w:rsidP="00CF1C28">
      <w:pPr>
        <w:pStyle w:val="ListParagraph"/>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For open loop power control methods, option 2 does not require device to calculate D2R Tx power according to defined formula, however whether the device complexity in the calculation is critical is not clear.</w:t>
      </w:r>
    </w:p>
    <w:p w14:paraId="33115823" w14:textId="77777777" w:rsidR="00CF1C28" w:rsidRPr="00094D0E" w:rsidRDefault="00CF1C28" w:rsidP="00CF1C28">
      <w:pPr>
        <w:pStyle w:val="ListParagraph"/>
        <w:numPr>
          <w:ilvl w:val="0"/>
          <w:numId w:val="41"/>
        </w:numPr>
        <w:spacing w:afterLines="50" w:after="120"/>
        <w:ind w:leftChars="0"/>
        <w:jc w:val="both"/>
        <w:rPr>
          <w:rFonts w:ascii="Times New Roman" w:eastAsia="SimSun" w:hAnsi="Times New Roman" w:cs="Times New Roman"/>
          <w:b/>
          <w:bCs/>
          <w:sz w:val="22"/>
          <w:szCs w:val="22"/>
          <w:lang w:eastAsia="zh-CN"/>
        </w:rPr>
      </w:pPr>
      <w:r w:rsidRPr="0049591F">
        <w:rPr>
          <w:rFonts w:ascii="Times New Roman" w:eastAsia="SimSun" w:hAnsi="Times New Roman" w:cs="Times New Roman"/>
          <w:b/>
          <w:bCs/>
          <w:sz w:val="22"/>
          <w:szCs w:val="22"/>
          <w:lang w:eastAsia="zh-CN"/>
        </w:rPr>
        <w:t>For required information at device for D2R open loop power control option 1, coefficient of pathloss can be beneficial for balancing between inter-cell interference and performance at cell edge</w:t>
      </w:r>
      <w:r>
        <w:rPr>
          <w:rFonts w:ascii="Times New Roman" w:eastAsia="SimSun" w:hAnsi="Times New Roman" w:cs="Times New Roman" w:hint="eastAsia"/>
          <w:b/>
          <w:bCs/>
          <w:sz w:val="22"/>
          <w:szCs w:val="22"/>
          <w:lang w:eastAsia="zh-CN"/>
        </w:rPr>
        <w:t>.</w:t>
      </w:r>
    </w:p>
    <w:p w14:paraId="3B6F06AA" w14:textId="77777777" w:rsidR="00CF1C28" w:rsidRPr="00094D0E" w:rsidRDefault="00CF1C28" w:rsidP="00CF1C28">
      <w:pPr>
        <w:spacing w:afterLines="50" w:after="120"/>
        <w:jc w:val="both"/>
        <w:rPr>
          <w:rFonts w:ascii="Times New Roman" w:eastAsia="SimSun" w:hAnsi="Times New Roman" w:cs="Times New Roman"/>
          <w:b/>
          <w:bCs/>
          <w:sz w:val="22"/>
          <w:szCs w:val="22"/>
          <w:u w:val="single"/>
          <w:lang w:eastAsia="zh-CN"/>
        </w:rPr>
      </w:pPr>
      <w:r w:rsidRPr="00094D0E">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w:t>
      </w:r>
      <w:r>
        <w:rPr>
          <w:rFonts w:ascii="Times New Roman" w:eastAsia="SimSun" w:hAnsi="Times New Roman" w:cs="Times New Roman" w:hint="eastAsia"/>
          <w:b/>
          <w:bCs/>
          <w:sz w:val="22"/>
          <w:szCs w:val="22"/>
          <w:u w:val="single"/>
          <w:lang w:eastAsia="zh-CN"/>
        </w:rPr>
        <w:t>11</w:t>
      </w:r>
      <w:r w:rsidRPr="00094D0E">
        <w:rPr>
          <w:rFonts w:ascii="Times New Roman" w:eastAsia="SimSun" w:hAnsi="Times New Roman" w:cs="Times New Roman" w:hint="eastAsia"/>
          <w:b/>
          <w:bCs/>
          <w:sz w:val="22"/>
          <w:szCs w:val="22"/>
          <w:u w:val="single"/>
          <w:lang w:eastAsia="zh-CN"/>
        </w:rPr>
        <w:t xml:space="preserve">: </w:t>
      </w:r>
    </w:p>
    <w:p w14:paraId="2D5F7A55" w14:textId="77777777" w:rsidR="00CF1C28" w:rsidRPr="00094D0E" w:rsidRDefault="00CF1C28" w:rsidP="00CF1C28">
      <w:pPr>
        <w:pStyle w:val="ListParagraph"/>
        <w:numPr>
          <w:ilvl w:val="0"/>
          <w:numId w:val="43"/>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 xml:space="preserve">Closed-loop power control can be beneficial for interference alleviation in multi-reader scenario. With closed-loop power control, readers can dynamically decrease the transmission power of D2R to avoid interference </w:t>
      </w:r>
      <w:proofErr w:type="gramStart"/>
      <w:r w:rsidRPr="00094D0E">
        <w:rPr>
          <w:rFonts w:ascii="Times New Roman" w:eastAsia="SimSun" w:hAnsi="Times New Roman" w:cs="Times New Roman" w:hint="eastAsia"/>
          <w:b/>
          <w:bCs/>
          <w:sz w:val="22"/>
          <w:szCs w:val="22"/>
          <w:lang w:eastAsia="zh-CN"/>
        </w:rPr>
        <w:t>to</w:t>
      </w:r>
      <w:proofErr w:type="gramEnd"/>
      <w:r w:rsidRPr="00094D0E">
        <w:rPr>
          <w:rFonts w:ascii="Times New Roman" w:eastAsia="SimSun" w:hAnsi="Times New Roman" w:cs="Times New Roman" w:hint="eastAsia"/>
          <w:b/>
          <w:bCs/>
          <w:sz w:val="22"/>
          <w:szCs w:val="22"/>
          <w:lang w:eastAsia="zh-CN"/>
        </w:rPr>
        <w:t xml:space="preserve"> other readers or increase the transmission power of D2R if the signal quality is poor.</w:t>
      </w:r>
    </w:p>
    <w:p w14:paraId="42E4C8CC" w14:textId="77777777" w:rsidR="00CF1C28" w:rsidRDefault="00CF1C28" w:rsidP="00CF1C28">
      <w:pPr>
        <w:pStyle w:val="ListParagraph"/>
        <w:numPr>
          <w:ilvl w:val="0"/>
          <w:numId w:val="43"/>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Closed loop power control requires additional overhead in R2D. The additional overhead on the control information can be minimal, e.g., can be 2-</w:t>
      </w:r>
      <w:proofErr w:type="gramStart"/>
      <w:r w:rsidRPr="00094D0E">
        <w:rPr>
          <w:rFonts w:ascii="Times New Roman" w:eastAsia="SimSun" w:hAnsi="Times New Roman" w:cs="Times New Roman" w:hint="eastAsia"/>
          <w:b/>
          <w:bCs/>
          <w:sz w:val="22"/>
          <w:szCs w:val="22"/>
          <w:lang w:eastAsia="zh-CN"/>
        </w:rPr>
        <w:t>bit</w:t>
      </w:r>
      <w:proofErr w:type="gramEnd"/>
      <w:r w:rsidRPr="00094D0E">
        <w:rPr>
          <w:rFonts w:ascii="Times New Roman" w:eastAsia="SimSun" w:hAnsi="Times New Roman" w:cs="Times New Roman" w:hint="eastAsia"/>
          <w:b/>
          <w:bCs/>
          <w:sz w:val="22"/>
          <w:szCs w:val="22"/>
          <w:lang w:eastAsia="zh-CN"/>
        </w:rPr>
        <w:t xml:space="preserve"> same as TPC in NR or even smaller.</w:t>
      </w:r>
    </w:p>
    <w:p w14:paraId="238849EB" w14:textId="43B4D285" w:rsidR="005536D0" w:rsidRPr="00CF1C28" w:rsidRDefault="005536D0" w:rsidP="00F92E90">
      <w:pPr>
        <w:spacing w:afterLines="50" w:after="120"/>
        <w:jc w:val="both"/>
        <w:rPr>
          <w:rFonts w:ascii="Times New Roman" w:eastAsiaTheme="minorEastAsia" w:hAnsi="Times New Roman" w:cs="Times New Roman"/>
          <w:b/>
          <w:bCs/>
          <w:sz w:val="22"/>
          <w:szCs w:val="22"/>
        </w:rPr>
      </w:pPr>
    </w:p>
    <w:p w14:paraId="24F164DC" w14:textId="63A6D121" w:rsidR="00CF1C28" w:rsidRPr="00CF1C28" w:rsidRDefault="00CF1C28" w:rsidP="000B24EE">
      <w:pPr>
        <w:spacing w:beforeLines="50" w:before="120"/>
        <w:rPr>
          <w:rFonts w:ascii="Times New Roman" w:eastAsia="ＭＳ ゴシック" w:hAnsi="Times New Roman" w:cs="Times New Roman"/>
          <w:b/>
          <w:bCs/>
          <w:szCs w:val="20"/>
          <w:lang w:val="en-GB"/>
        </w:rPr>
      </w:pPr>
      <w:r w:rsidRPr="00CF1C28">
        <w:rPr>
          <w:rFonts w:ascii="Times New Roman" w:eastAsia="ＭＳ ゴシック" w:hAnsi="Times New Roman" w:cs="Times New Roman" w:hint="eastAsia"/>
          <w:b/>
          <w:bCs/>
          <w:szCs w:val="20"/>
          <w:lang w:val="en-GB"/>
        </w:rPr>
        <w:t>Positioning</w:t>
      </w:r>
    </w:p>
    <w:p w14:paraId="725E63A0" w14:textId="77777777" w:rsidR="00CF1C28" w:rsidRDefault="00CF1C28" w:rsidP="00CF1C28">
      <w:pPr>
        <w:spacing w:afterLines="50" w:after="120"/>
        <w:jc w:val="both"/>
        <w:rPr>
          <w:rFonts w:ascii="Times New Roman" w:eastAsia="SimSun" w:hAnsi="Times New Roman" w:cs="Times New Roman"/>
          <w:b/>
          <w:bCs/>
          <w:sz w:val="22"/>
          <w:szCs w:val="22"/>
          <w:u w:val="single"/>
          <w:lang w:eastAsia="zh-CN"/>
        </w:rPr>
      </w:pPr>
      <w:r w:rsidRPr="00A55349">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w:t>
      </w:r>
      <w:r>
        <w:rPr>
          <w:rFonts w:ascii="Times New Roman" w:eastAsia="SimSun" w:hAnsi="Times New Roman" w:cs="Times New Roman" w:hint="eastAsia"/>
          <w:b/>
          <w:bCs/>
          <w:sz w:val="22"/>
          <w:szCs w:val="22"/>
          <w:u w:val="single"/>
          <w:lang w:eastAsia="zh-CN"/>
        </w:rPr>
        <w:t>12</w:t>
      </w:r>
      <w:r w:rsidRPr="00A55349">
        <w:rPr>
          <w:rFonts w:ascii="Times New Roman" w:eastAsia="SimSun" w:hAnsi="Times New Roman" w:cs="Times New Roman" w:hint="eastAsia"/>
          <w:b/>
          <w:bCs/>
          <w:sz w:val="22"/>
          <w:szCs w:val="22"/>
          <w:u w:val="single"/>
          <w:lang w:eastAsia="zh-CN"/>
        </w:rPr>
        <w:t xml:space="preserve">: </w:t>
      </w:r>
    </w:p>
    <w:p w14:paraId="2A20DC80" w14:textId="77777777" w:rsidR="00CF1C28" w:rsidRPr="006D6E8C" w:rsidRDefault="00CF1C28" w:rsidP="00CF1C28">
      <w:pPr>
        <w:spacing w:afterLines="50" w:after="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For positioning, a</w:t>
      </w:r>
      <w:r w:rsidRPr="00A55349">
        <w:rPr>
          <w:rFonts w:ascii="Times New Roman" w:eastAsia="SimSun" w:hAnsi="Times New Roman" w:cs="Times New Roman"/>
          <w:b/>
          <w:bCs/>
          <w:sz w:val="22"/>
          <w:szCs w:val="22"/>
          <w:lang w:eastAsia="zh-CN"/>
        </w:rPr>
        <w:t>t least D2R RSRP measurement on D2R preamble</w:t>
      </w:r>
      <w:r>
        <w:rPr>
          <w:rFonts w:ascii="Times New Roman" w:eastAsia="SimSun" w:hAnsi="Times New Roman" w:cs="Times New Roman" w:hint="eastAsia"/>
          <w:b/>
          <w:bCs/>
          <w:sz w:val="22"/>
          <w:szCs w:val="22"/>
          <w:lang w:eastAsia="zh-CN"/>
        </w:rPr>
        <w:t xml:space="preserve"> and D2R </w:t>
      </w:r>
      <w:proofErr w:type="spellStart"/>
      <w:r>
        <w:rPr>
          <w:rFonts w:ascii="Times New Roman" w:eastAsia="SimSun" w:hAnsi="Times New Roman" w:cs="Times New Roman" w:hint="eastAsia"/>
          <w:b/>
          <w:bCs/>
          <w:sz w:val="22"/>
          <w:szCs w:val="22"/>
          <w:lang w:eastAsia="zh-CN"/>
        </w:rPr>
        <w:t>midamble</w:t>
      </w:r>
      <w:proofErr w:type="spellEnd"/>
      <w:r>
        <w:rPr>
          <w:rFonts w:ascii="Times New Roman" w:eastAsia="SimSun" w:hAnsi="Times New Roman" w:cs="Times New Roman" w:hint="eastAsia"/>
          <w:b/>
          <w:bCs/>
          <w:sz w:val="22"/>
          <w:szCs w:val="22"/>
          <w:lang w:eastAsia="zh-CN"/>
        </w:rPr>
        <w:t xml:space="preserve"> when m sequence is used for </w:t>
      </w:r>
      <w:proofErr w:type="spellStart"/>
      <w:r>
        <w:rPr>
          <w:rFonts w:ascii="Times New Roman" w:eastAsia="SimSun" w:hAnsi="Times New Roman" w:cs="Times New Roman" w:hint="eastAsia"/>
          <w:b/>
          <w:bCs/>
          <w:sz w:val="22"/>
          <w:szCs w:val="22"/>
          <w:lang w:eastAsia="zh-CN"/>
        </w:rPr>
        <w:t>misamble</w:t>
      </w:r>
      <w:proofErr w:type="spellEnd"/>
      <w:r w:rsidRPr="00A55349">
        <w:rPr>
          <w:rFonts w:ascii="Times New Roman" w:eastAsia="SimSun" w:hAnsi="Times New Roman" w:cs="Times New Roman"/>
          <w:b/>
          <w:bCs/>
          <w:sz w:val="22"/>
          <w:szCs w:val="22"/>
          <w:lang w:eastAsia="zh-CN"/>
        </w:rPr>
        <w:t xml:space="preserve"> </w:t>
      </w:r>
      <w:r>
        <w:rPr>
          <w:rFonts w:ascii="Times New Roman" w:eastAsia="SimSun" w:hAnsi="Times New Roman" w:cs="Times New Roman" w:hint="eastAsia"/>
          <w:b/>
          <w:bCs/>
          <w:sz w:val="22"/>
          <w:szCs w:val="22"/>
          <w:lang w:eastAsia="zh-CN"/>
        </w:rPr>
        <w:t>are feasible.</w:t>
      </w:r>
    </w:p>
    <w:p w14:paraId="11C21408" w14:textId="77777777" w:rsidR="00CF1C28" w:rsidRPr="00CF1C28" w:rsidRDefault="00CF1C28" w:rsidP="000B24EE">
      <w:pPr>
        <w:spacing w:beforeLines="50" w:before="120"/>
        <w:rPr>
          <w:rFonts w:ascii="Times New Roman" w:eastAsia="SimSun" w:hAnsi="Times New Roman" w:cs="Times New Roman"/>
          <w:b/>
          <w:bCs/>
          <w:sz w:val="22"/>
          <w:szCs w:val="18"/>
          <w:lang w:eastAsia="zh-CN"/>
        </w:rPr>
      </w:pPr>
    </w:p>
    <w:p w14:paraId="13EF96D9" w14:textId="21FEAAD1"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t>O</w:t>
      </w:r>
      <w:r w:rsidRPr="00E038F9">
        <w:rPr>
          <w:rFonts w:ascii="Times New Roman" w:eastAsia="ＭＳ ゴシック" w:hAnsi="Times New Roman" w:cs="Times New Roman" w:hint="eastAsia"/>
          <w:b/>
          <w:bCs/>
          <w:szCs w:val="20"/>
          <w:lang w:val="en-GB"/>
        </w:rPr>
        <w:t>thers</w:t>
      </w:r>
    </w:p>
    <w:p w14:paraId="0A759983" w14:textId="77777777" w:rsidR="008533B5" w:rsidRPr="00DC1906" w:rsidRDefault="008533B5" w:rsidP="008533B5">
      <w:pPr>
        <w:spacing w:beforeLines="50" w:before="120"/>
        <w:rPr>
          <w:rFonts w:ascii="Times New Roman" w:eastAsia="ＭＳ ゴシック" w:hAnsi="Times New Roman" w:cs="Times New Roman"/>
          <w:b/>
          <w:bCs/>
          <w:sz w:val="22"/>
          <w:szCs w:val="18"/>
          <w:u w:val="single"/>
          <w:lang w:val="en-GB"/>
        </w:rPr>
      </w:pPr>
      <w:r w:rsidRPr="006F2AD6">
        <w:rPr>
          <w:rFonts w:ascii="Times New Roman" w:eastAsia="ＭＳ ゴシック" w:hAnsi="Times New Roman" w:cs="Times New Roman"/>
          <w:b/>
          <w:bCs/>
          <w:sz w:val="22"/>
          <w:szCs w:val="18"/>
          <w:u w:val="single"/>
          <w:lang w:val="en-GB"/>
        </w:rPr>
        <w:t>Propos</w:t>
      </w:r>
      <w:r w:rsidRPr="00CF1C28">
        <w:rPr>
          <w:rFonts w:ascii="Times New Roman" w:eastAsia="ＭＳ ゴシック" w:hAnsi="Times New Roman" w:cs="Times New Roman"/>
          <w:b/>
          <w:bCs/>
          <w:sz w:val="22"/>
          <w:szCs w:val="18"/>
          <w:u w:val="single"/>
          <w:lang w:val="en-GB"/>
        </w:rPr>
        <w:t>al</w:t>
      </w:r>
      <w:r w:rsidRPr="00CF1C28">
        <w:rPr>
          <w:rFonts w:ascii="Times New Roman" w:eastAsia="ＭＳ ゴシック" w:hAnsi="Times New Roman" w:cs="Times New Roman" w:hint="eastAsia"/>
          <w:b/>
          <w:bCs/>
          <w:sz w:val="22"/>
          <w:szCs w:val="18"/>
          <w:u w:val="single"/>
          <w:lang w:val="en-GB"/>
        </w:rPr>
        <w:t xml:space="preserve"> </w:t>
      </w:r>
      <w:r w:rsidRPr="00CF1C28">
        <w:rPr>
          <w:rFonts w:ascii="Times New Roman" w:eastAsia="SimSun" w:hAnsi="Times New Roman" w:cs="Times New Roman" w:hint="eastAsia"/>
          <w:b/>
          <w:bCs/>
          <w:sz w:val="22"/>
          <w:szCs w:val="18"/>
          <w:u w:val="single"/>
          <w:lang w:val="en-GB" w:eastAsia="zh-CN"/>
        </w:rPr>
        <w:t>8</w:t>
      </w:r>
      <w:r w:rsidRPr="00CF1C28">
        <w:rPr>
          <w:rFonts w:ascii="Times New Roman" w:eastAsia="ＭＳ ゴシック" w:hAnsi="Times New Roman" w:cs="Times New Roman"/>
          <w:b/>
          <w:bCs/>
          <w:sz w:val="22"/>
          <w:szCs w:val="18"/>
          <w:u w:val="single"/>
          <w:lang w:val="en-GB"/>
        </w:rPr>
        <w:t>:</w:t>
      </w:r>
    </w:p>
    <w:p w14:paraId="5C8EF5E7" w14:textId="77777777" w:rsidR="008533B5" w:rsidRPr="00DC1906" w:rsidRDefault="008533B5" w:rsidP="008533B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DC1906">
        <w:rPr>
          <w:rFonts w:ascii="Times New Roman" w:eastAsia="ＭＳ ゴシック" w:hAnsi="Times New Roman" w:cs="Times New Roman"/>
          <w:b/>
          <w:bCs/>
          <w:sz w:val="22"/>
          <w:szCs w:val="18"/>
          <w:lang w:val="en-GB"/>
        </w:rPr>
        <w:t>or device 2b</w:t>
      </w:r>
      <w:r w:rsidRPr="00DC1906">
        <w:rPr>
          <w:rFonts w:ascii="Times New Roman" w:eastAsia="ＭＳ ゴシック" w:hAnsi="Times New Roman" w:cs="Times New Roman" w:hint="eastAsia"/>
          <w:b/>
          <w:bCs/>
          <w:sz w:val="22"/>
          <w:szCs w:val="18"/>
          <w:lang w:val="en-GB"/>
        </w:rPr>
        <w:t>, c</w:t>
      </w:r>
      <w:r w:rsidRPr="00DC1906">
        <w:rPr>
          <w:rFonts w:ascii="Times New Roman" w:eastAsia="ＭＳ ゴシック" w:hAnsi="Times New Roman" w:cs="Times New Roman"/>
          <w:b/>
          <w:bCs/>
          <w:sz w:val="22"/>
          <w:szCs w:val="18"/>
          <w:lang w:val="en-GB"/>
        </w:rPr>
        <w:t>lock</w:t>
      </w:r>
      <w:r w:rsidRPr="00DC1906">
        <w:rPr>
          <w:rFonts w:ascii="Times New Roman" w:eastAsia="ＭＳ ゴシック" w:hAnsi="Times New Roman" w:cs="Times New Roman" w:hint="eastAsia"/>
          <w:b/>
          <w:bCs/>
          <w:sz w:val="22"/>
          <w:szCs w:val="18"/>
          <w:lang w:val="en-GB"/>
        </w:rPr>
        <w:t xml:space="preserve"> assumption</w:t>
      </w:r>
      <w:r w:rsidRPr="00DC1906">
        <w:rPr>
          <w:rFonts w:ascii="Times New Roman" w:eastAsia="ＭＳ ゴシック" w:hAnsi="Times New Roman" w:cs="Times New Roman"/>
          <w:b/>
          <w:bCs/>
          <w:sz w:val="22"/>
          <w:szCs w:val="18"/>
          <w:lang w:val="en-GB"/>
        </w:rPr>
        <w:t xml:space="preserve">s in TR38.769 </w:t>
      </w:r>
      <w:r w:rsidRPr="00DC1906">
        <w:rPr>
          <w:rFonts w:ascii="Times New Roman" w:eastAsia="ＭＳ ゴシック" w:hAnsi="Times New Roman" w:cs="Times New Roman" w:hint="eastAsia"/>
          <w:b/>
          <w:bCs/>
          <w:sz w:val="22"/>
          <w:szCs w:val="18"/>
          <w:lang w:val="en-GB"/>
        </w:rPr>
        <w:t>as it is can be reused in general</w:t>
      </w:r>
      <w:r w:rsidRPr="00DC1906">
        <w:rPr>
          <w:rFonts w:ascii="Times New Roman" w:eastAsia="ＭＳ ゴシック" w:hAnsi="Times New Roman" w:cs="Times New Roman"/>
          <w:b/>
          <w:bCs/>
          <w:sz w:val="22"/>
          <w:szCs w:val="18"/>
          <w:lang w:val="en-GB"/>
        </w:rPr>
        <w:t>.</w:t>
      </w:r>
    </w:p>
    <w:p w14:paraId="737C8B69" w14:textId="77777777" w:rsidR="008533B5" w:rsidRPr="00DC1906" w:rsidRDefault="008533B5" w:rsidP="008533B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DC1906">
        <w:rPr>
          <w:rFonts w:ascii="Times New Roman" w:eastAsia="ＭＳ ゴシック" w:hAnsi="Times New Roman" w:cs="Times New Roman" w:hint="eastAsia"/>
          <w:b/>
          <w:bCs/>
          <w:sz w:val="22"/>
          <w:szCs w:val="18"/>
          <w:lang w:val="en-GB"/>
        </w:rPr>
        <w:t>or device C,</w:t>
      </w:r>
      <w:r>
        <w:rPr>
          <w:rFonts w:ascii="Times New Roman" w:eastAsia="ＭＳ ゴシック" w:hAnsi="Times New Roman" w:cs="Times New Roman" w:hint="eastAsia"/>
          <w:b/>
          <w:bCs/>
          <w:sz w:val="22"/>
          <w:szCs w:val="18"/>
          <w:lang w:val="en-GB"/>
        </w:rPr>
        <w:t xml:space="preserve"> </w:t>
      </w:r>
    </w:p>
    <w:p w14:paraId="0BFD3BF3" w14:textId="77777777" w:rsidR="008533B5" w:rsidRDefault="008533B5" w:rsidP="008533B5">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Value set1 (</w:t>
      </w:r>
      <w:r w:rsidRPr="0027145B">
        <w:rPr>
          <w:rFonts w:ascii="Times New Roman" w:eastAsiaTheme="minorEastAsia" w:hAnsi="Times New Roman" w:cs="Times New Roman" w:hint="eastAsia"/>
          <w:b/>
          <w:bCs/>
          <w:sz w:val="22"/>
          <w:szCs w:val="22"/>
        </w:rPr>
        <w:t>assuming XO (or TCXO)</w:t>
      </w:r>
      <w:r>
        <w:rPr>
          <w:rFonts w:ascii="Times New Roman" w:eastAsia="ＭＳ ゴシック" w:hAnsi="Times New Roman" w:cs="Times New Roman" w:hint="eastAsia"/>
          <w:b/>
          <w:bCs/>
          <w:sz w:val="22"/>
          <w:szCs w:val="18"/>
          <w:lang w:val="en-GB"/>
        </w:rPr>
        <w:t>)</w:t>
      </w:r>
    </w:p>
    <w:p w14:paraId="0CF1960C" w14:textId="77777777" w:rsidR="008533B5" w:rsidRDefault="008533B5" w:rsidP="008533B5">
      <w:pPr>
        <w:pStyle w:val="ListParagraph"/>
        <w:numPr>
          <w:ilvl w:val="1"/>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initial clock </w:t>
      </w:r>
      <w:r>
        <w:rPr>
          <w:rFonts w:ascii="Times New Roman" w:eastAsia="ＭＳ ゴシック" w:hAnsi="Times New Roman" w:cs="Times New Roman"/>
          <w:b/>
          <w:bCs/>
          <w:sz w:val="22"/>
          <w:szCs w:val="18"/>
          <w:lang w:val="en-GB"/>
        </w:rPr>
        <w:t>accuracy</w:t>
      </w:r>
      <w:r>
        <w:rPr>
          <w:rFonts w:ascii="Times New Roman" w:eastAsia="ＭＳ ゴシック" w:hAnsi="Times New Roman" w:cs="Times New Roman" w:hint="eastAsia"/>
          <w:b/>
          <w:bCs/>
          <w:sz w:val="22"/>
          <w:szCs w:val="18"/>
          <w:lang w:val="en-GB"/>
        </w:rPr>
        <w:t xml:space="preserve"> for sampling and LO carrier frequency can be 50 ppm</w:t>
      </w:r>
    </w:p>
    <w:p w14:paraId="2B1609C0" w14:textId="77777777" w:rsidR="008533B5" w:rsidRPr="00692180" w:rsidRDefault="008533B5" w:rsidP="008533B5">
      <w:pPr>
        <w:pStyle w:val="ListParagraph"/>
        <w:numPr>
          <w:ilvl w:val="1"/>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lastRenderedPageBreak/>
        <w:t>accuracy after clock sync/calibration at device side for sampling and LO carrier frequency can be 10 ppm</w:t>
      </w:r>
    </w:p>
    <w:p w14:paraId="0780D7DB" w14:textId="77777777" w:rsidR="008533B5" w:rsidRDefault="008533B5" w:rsidP="008533B5">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value set2 (assuming non-XO)</w:t>
      </w:r>
    </w:p>
    <w:p w14:paraId="74E59C83" w14:textId="77777777" w:rsidR="008533B5" w:rsidRDefault="008533B5" w:rsidP="008533B5">
      <w:pPr>
        <w:pStyle w:val="ListParagraph"/>
        <w:numPr>
          <w:ilvl w:val="1"/>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initial clock </w:t>
      </w:r>
      <w:r>
        <w:rPr>
          <w:rFonts w:ascii="Times New Roman" w:eastAsia="ＭＳ ゴシック" w:hAnsi="Times New Roman" w:cs="Times New Roman"/>
          <w:b/>
          <w:bCs/>
          <w:sz w:val="22"/>
          <w:szCs w:val="18"/>
          <w:lang w:val="en-GB"/>
        </w:rPr>
        <w:t>accuracy</w:t>
      </w:r>
      <w:r>
        <w:rPr>
          <w:rFonts w:ascii="Times New Roman" w:eastAsia="ＭＳ ゴシック" w:hAnsi="Times New Roman" w:cs="Times New Roman" w:hint="eastAsia"/>
          <w:b/>
          <w:bCs/>
          <w:sz w:val="22"/>
          <w:szCs w:val="18"/>
          <w:lang w:val="en-GB"/>
        </w:rPr>
        <w:t xml:space="preserve"> for Sampling and LO carrier frequency can be [100] ppm</w:t>
      </w:r>
    </w:p>
    <w:p w14:paraId="27B23106" w14:textId="77777777" w:rsidR="008533B5" w:rsidRPr="00692180" w:rsidRDefault="008533B5" w:rsidP="008533B5">
      <w:pPr>
        <w:pStyle w:val="ListParagraph"/>
        <w:numPr>
          <w:ilvl w:val="1"/>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accuracy after clock sync/calibration at device side for sampling and LO carrier frequency can be [30-50] ppm</w:t>
      </w:r>
    </w:p>
    <w:p w14:paraId="54937B7F" w14:textId="77777777" w:rsidR="005536D0" w:rsidRPr="008533B5" w:rsidRDefault="005536D0" w:rsidP="000B24EE">
      <w:pPr>
        <w:spacing w:beforeLines="50" w:before="120"/>
        <w:rPr>
          <w:rFonts w:ascii="Times New Roman" w:eastAsia="SimSun" w:hAnsi="Times New Roman" w:cs="Times New Roman"/>
          <w:b/>
          <w:bCs/>
          <w:sz w:val="22"/>
          <w:szCs w:val="18"/>
          <w:lang w:val="en-GB" w:eastAsia="zh-CN"/>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6431D05B" w:rsidR="00D12748" w:rsidRPr="00746F5B" w:rsidRDefault="00D12748" w:rsidP="00D12748">
      <w:pPr>
        <w:spacing w:afterLines="50" w:after="120"/>
        <w:jc w:val="both"/>
        <w:rPr>
          <w:rFonts w:ascii="Times New Roman" w:eastAsiaTheme="minorEastAsia" w:hAnsi="Times New Roman" w:cs="Times New Roman"/>
          <w:sz w:val="22"/>
          <w:szCs w:val="22"/>
        </w:rPr>
      </w:pPr>
      <w:r w:rsidRPr="00746F5B">
        <w:rPr>
          <w:rFonts w:ascii="Times New Roman" w:eastAsia="ＭＳ 明朝" w:hAnsi="Times New Roman" w:cs="Times New Roman" w:hint="eastAsia"/>
          <w:sz w:val="22"/>
          <w:szCs w:val="22"/>
        </w:rPr>
        <w:t>[</w:t>
      </w:r>
      <w:r w:rsidRPr="00746F5B">
        <w:rPr>
          <w:rFonts w:ascii="Times New Roman" w:eastAsia="ＭＳ 明朝" w:hAnsi="Times New Roman" w:cs="Times New Roman"/>
          <w:sz w:val="22"/>
          <w:szCs w:val="22"/>
        </w:rPr>
        <w:t xml:space="preserve">1] </w:t>
      </w:r>
      <w:r w:rsidR="009C148E" w:rsidRPr="00F276FB">
        <w:rPr>
          <w:rFonts w:ascii="Times New Roman" w:eastAsia="SimSun" w:hAnsi="Times New Roman" w:cs="Times New Roman" w:hint="eastAsia"/>
          <w:sz w:val="22"/>
          <w:szCs w:val="22"/>
          <w:lang w:eastAsia="zh-CN"/>
        </w:rPr>
        <w:t>RP-253394</w:t>
      </w:r>
      <w:r w:rsidR="009C148E">
        <w:rPr>
          <w:rFonts w:ascii="Times New Roman" w:eastAsia="SimSun" w:hAnsi="Times New Roman" w:cs="Times New Roman" w:hint="eastAsia"/>
          <w:sz w:val="22"/>
          <w:szCs w:val="22"/>
          <w:lang w:eastAsia="zh-CN"/>
        </w:rPr>
        <w:t xml:space="preserve">, </w:t>
      </w:r>
      <w:r w:rsidR="009C148E">
        <w:rPr>
          <w:rFonts w:ascii="Times New Roman" w:eastAsia="SimSun" w:hAnsi="Times New Roman" w:cs="Times New Roman"/>
          <w:sz w:val="22"/>
          <w:szCs w:val="22"/>
          <w:lang w:eastAsia="zh-CN"/>
        </w:rPr>
        <w:t>“</w:t>
      </w:r>
      <w:r w:rsidR="009C148E" w:rsidRPr="00F276FB">
        <w:rPr>
          <w:rFonts w:ascii="Times New Roman" w:eastAsia="SimSun" w:hAnsi="Times New Roman" w:cs="Times New Roman" w:hint="eastAsia"/>
          <w:sz w:val="22"/>
          <w:szCs w:val="22"/>
          <w:lang w:eastAsia="zh-CN"/>
        </w:rPr>
        <w:t>Revised SID: Study on enhancements for solutions for Ambient IoT</w:t>
      </w:r>
      <w:r w:rsidR="009C148E">
        <w:rPr>
          <w:rFonts w:ascii="Times New Roman" w:eastAsia="SimSun" w:hAnsi="Times New Roman" w:cs="Times New Roman" w:hint="eastAsia"/>
          <w:sz w:val="22"/>
          <w:szCs w:val="22"/>
          <w:lang w:eastAsia="zh-CN"/>
        </w:rPr>
        <w:t xml:space="preserve"> </w:t>
      </w:r>
      <w:r w:rsidR="009C148E" w:rsidRPr="00F276FB">
        <w:rPr>
          <w:rFonts w:ascii="Times New Roman" w:eastAsia="SimSun" w:hAnsi="Times New Roman" w:cs="Times New Roman" w:hint="eastAsia"/>
          <w:sz w:val="22"/>
          <w:szCs w:val="22"/>
          <w:lang w:eastAsia="zh-CN"/>
        </w:rPr>
        <w:t>(Internet of Things) in NR outdoor for active devices</w:t>
      </w:r>
      <w:r w:rsidR="009C148E">
        <w:rPr>
          <w:rFonts w:ascii="Times New Roman" w:eastAsia="SimSun" w:hAnsi="Times New Roman" w:cs="Times New Roman"/>
          <w:sz w:val="22"/>
          <w:szCs w:val="22"/>
          <w:lang w:eastAsia="zh-CN"/>
        </w:rPr>
        <w:t>”</w:t>
      </w:r>
      <w:r w:rsidR="009C148E">
        <w:rPr>
          <w:rFonts w:ascii="Times New Roman" w:eastAsia="SimSun" w:hAnsi="Times New Roman" w:cs="Times New Roman" w:hint="eastAsia"/>
          <w:sz w:val="22"/>
          <w:szCs w:val="22"/>
          <w:lang w:eastAsia="zh-CN"/>
        </w:rPr>
        <w:t>, RAN#110, Dec. 2025.</w:t>
      </w:r>
    </w:p>
    <w:p w14:paraId="6850F27F" w14:textId="3508805D" w:rsidR="00201B65" w:rsidRPr="00746F5B" w:rsidRDefault="00201B65" w:rsidP="00D12748">
      <w:pPr>
        <w:spacing w:afterLines="50" w:after="120"/>
        <w:jc w:val="both"/>
        <w:rPr>
          <w:rFonts w:ascii="Times New Roman" w:eastAsiaTheme="minorEastAsia" w:hAnsi="Times New Roman" w:cs="Times New Roman"/>
          <w:sz w:val="22"/>
          <w:szCs w:val="22"/>
        </w:rPr>
      </w:pPr>
      <w:r w:rsidRPr="00746F5B">
        <w:rPr>
          <w:rFonts w:ascii="Times New Roman" w:eastAsiaTheme="minorEastAsia" w:hAnsi="Times New Roman" w:cs="Times New Roman" w:hint="eastAsia"/>
          <w:sz w:val="22"/>
          <w:szCs w:val="22"/>
        </w:rPr>
        <w:t>[2] TR38.769</w:t>
      </w:r>
      <w:r w:rsidR="00906ADC" w:rsidRPr="00746F5B">
        <w:rPr>
          <w:rFonts w:ascii="Times New Roman" w:eastAsiaTheme="minorEastAsia" w:hAnsi="Times New Roman" w:cs="Times New Roman" w:hint="eastAsia"/>
          <w:sz w:val="22"/>
          <w:szCs w:val="22"/>
        </w:rPr>
        <w:t xml:space="preserve"> V19.0.0</w:t>
      </w:r>
      <w:r w:rsidRPr="00746F5B">
        <w:rPr>
          <w:rFonts w:ascii="Times New Roman" w:eastAsiaTheme="minorEastAsia" w:hAnsi="Times New Roman" w:cs="Times New Roman" w:hint="eastAsia"/>
          <w:sz w:val="22"/>
          <w:szCs w:val="22"/>
        </w:rPr>
        <w:t xml:space="preserve">, </w:t>
      </w:r>
      <w:r w:rsidRPr="00746F5B">
        <w:rPr>
          <w:rFonts w:ascii="Times New Roman" w:eastAsiaTheme="minorEastAsia" w:hAnsi="Times New Roman" w:cs="Times New Roman"/>
          <w:sz w:val="22"/>
          <w:szCs w:val="22"/>
        </w:rPr>
        <w:t>“</w:t>
      </w:r>
      <w:r w:rsidR="00911B5D" w:rsidRPr="00746F5B">
        <w:rPr>
          <w:rFonts w:ascii="Times New Roman" w:eastAsiaTheme="minorEastAsia" w:hAnsi="Times New Roman" w:cs="Times New Roman"/>
          <w:sz w:val="22"/>
          <w:szCs w:val="22"/>
        </w:rPr>
        <w:t>Study on solutions for Ambient IoT (Internet of Things) in NR</w:t>
      </w:r>
      <w:r w:rsidR="00911B5D" w:rsidRPr="00746F5B">
        <w:rPr>
          <w:rFonts w:ascii="Times New Roman" w:eastAsiaTheme="minorEastAsia" w:hAnsi="Times New Roman" w:cs="Times New Roman" w:hint="eastAsia"/>
          <w:sz w:val="22"/>
          <w:szCs w:val="22"/>
        </w:rPr>
        <w:t xml:space="preserve"> (Release 19)</w:t>
      </w:r>
      <w:r w:rsidRPr="00746F5B">
        <w:rPr>
          <w:rFonts w:ascii="Times New Roman" w:eastAsiaTheme="minorEastAsia" w:hAnsi="Times New Roman" w:cs="Times New Roman"/>
          <w:sz w:val="22"/>
          <w:szCs w:val="22"/>
        </w:rPr>
        <w:t>”</w:t>
      </w:r>
      <w:r w:rsidR="00911B5D" w:rsidRPr="00746F5B">
        <w:rPr>
          <w:rFonts w:ascii="Times New Roman" w:eastAsiaTheme="minorEastAsia" w:hAnsi="Times New Roman" w:cs="Times New Roman" w:hint="eastAsia"/>
          <w:sz w:val="22"/>
          <w:szCs w:val="22"/>
        </w:rPr>
        <w:t xml:space="preserve">, </w:t>
      </w:r>
      <w:r w:rsidR="00906ADC" w:rsidRPr="00746F5B">
        <w:rPr>
          <w:rFonts w:ascii="Times New Roman" w:eastAsiaTheme="minorEastAsia" w:hAnsi="Times New Roman" w:cs="Times New Roman" w:hint="eastAsia"/>
          <w:sz w:val="22"/>
          <w:szCs w:val="22"/>
        </w:rPr>
        <w:t>Dec. 2024.</w:t>
      </w:r>
    </w:p>
    <w:p w14:paraId="49A53356" w14:textId="67A5C13F" w:rsidR="00114733" w:rsidRPr="00D23509" w:rsidRDefault="00114733" w:rsidP="00D23509">
      <w:pPr>
        <w:spacing w:afterLines="50" w:after="120"/>
        <w:jc w:val="both"/>
        <w:rPr>
          <w:rFonts w:ascii="Times New Roman" w:eastAsiaTheme="minorEastAsia" w:hAnsi="Times New Roman" w:cs="Times New Roman"/>
          <w:sz w:val="22"/>
          <w:szCs w:val="22"/>
        </w:rPr>
      </w:pPr>
      <w:r w:rsidRPr="00746F5B">
        <w:rPr>
          <w:rFonts w:ascii="Times New Roman" w:eastAsiaTheme="minorEastAsia" w:hAnsi="Times New Roman" w:cs="Times New Roman" w:hint="eastAsia"/>
          <w:sz w:val="22"/>
          <w:szCs w:val="22"/>
        </w:rPr>
        <w:t>[</w:t>
      </w:r>
      <w:r w:rsidR="00746F5B" w:rsidRPr="00746F5B">
        <w:rPr>
          <w:rFonts w:ascii="Times New Roman" w:eastAsiaTheme="minorEastAsia" w:hAnsi="Times New Roman" w:cs="Times New Roman" w:hint="eastAsia"/>
          <w:sz w:val="22"/>
          <w:szCs w:val="22"/>
        </w:rPr>
        <w:t>3</w:t>
      </w:r>
      <w:r w:rsidRPr="00746F5B">
        <w:rPr>
          <w:rFonts w:ascii="Times New Roman" w:eastAsiaTheme="minorEastAsia" w:hAnsi="Times New Roman" w:cs="Times New Roman" w:hint="eastAsia"/>
          <w:sz w:val="22"/>
          <w:szCs w:val="22"/>
        </w:rPr>
        <w:t>] TR38.</w:t>
      </w:r>
      <w:r w:rsidR="00566BF1" w:rsidRPr="00746F5B">
        <w:rPr>
          <w:rFonts w:ascii="Times New Roman" w:eastAsiaTheme="minorEastAsia" w:hAnsi="Times New Roman" w:cs="Times New Roman" w:hint="eastAsia"/>
          <w:sz w:val="22"/>
          <w:szCs w:val="22"/>
        </w:rPr>
        <w:t>8</w:t>
      </w:r>
      <w:r w:rsidRPr="00746F5B">
        <w:rPr>
          <w:rFonts w:ascii="Times New Roman" w:eastAsiaTheme="minorEastAsia" w:hAnsi="Times New Roman" w:cs="Times New Roman" w:hint="eastAsia"/>
          <w:sz w:val="22"/>
          <w:szCs w:val="22"/>
        </w:rPr>
        <w:t>69 V1</w:t>
      </w:r>
      <w:r w:rsidR="00BE1DC6" w:rsidRPr="00746F5B">
        <w:rPr>
          <w:rFonts w:ascii="Times New Roman" w:eastAsiaTheme="minorEastAsia" w:hAnsi="Times New Roman" w:cs="Times New Roman" w:hint="eastAsia"/>
          <w:sz w:val="22"/>
          <w:szCs w:val="22"/>
        </w:rPr>
        <w:t>8</w:t>
      </w:r>
      <w:r w:rsidRPr="00746F5B">
        <w:rPr>
          <w:rFonts w:ascii="Times New Roman" w:eastAsiaTheme="minorEastAsia" w:hAnsi="Times New Roman" w:cs="Times New Roman" w:hint="eastAsia"/>
          <w:sz w:val="22"/>
          <w:szCs w:val="22"/>
        </w:rPr>
        <w:t xml:space="preserve">.0.0, </w:t>
      </w:r>
      <w:r w:rsidRPr="00746F5B">
        <w:rPr>
          <w:rFonts w:ascii="Times New Roman" w:eastAsiaTheme="minorEastAsia" w:hAnsi="Times New Roman" w:cs="Times New Roman"/>
          <w:sz w:val="22"/>
          <w:szCs w:val="22"/>
        </w:rPr>
        <w:t>“</w:t>
      </w:r>
      <w:r w:rsidR="004233BC" w:rsidRPr="00746F5B">
        <w:rPr>
          <w:rFonts w:ascii="Times New Roman" w:eastAsiaTheme="minorEastAsia" w:hAnsi="Times New Roman" w:cs="Times New Roman"/>
          <w:sz w:val="22"/>
          <w:szCs w:val="22"/>
        </w:rPr>
        <w:t>Study on low-power wake-up signal and receiver for NR</w:t>
      </w:r>
      <w:r w:rsidRPr="00746F5B">
        <w:rPr>
          <w:rFonts w:ascii="Times New Roman" w:eastAsiaTheme="minorEastAsia" w:hAnsi="Times New Roman" w:cs="Times New Roman" w:hint="eastAsia"/>
          <w:sz w:val="22"/>
          <w:szCs w:val="22"/>
        </w:rPr>
        <w:t xml:space="preserve"> (Release 1</w:t>
      </w:r>
      <w:r w:rsidR="00BE1DC6" w:rsidRPr="00746F5B">
        <w:rPr>
          <w:rFonts w:ascii="Times New Roman" w:eastAsiaTheme="minorEastAsia" w:hAnsi="Times New Roman" w:cs="Times New Roman" w:hint="eastAsia"/>
          <w:sz w:val="22"/>
          <w:szCs w:val="22"/>
        </w:rPr>
        <w:t>8</w:t>
      </w:r>
      <w:r w:rsidRPr="00746F5B">
        <w:rPr>
          <w:rFonts w:ascii="Times New Roman" w:eastAsiaTheme="minorEastAsia" w:hAnsi="Times New Roman" w:cs="Times New Roman" w:hint="eastAsia"/>
          <w:sz w:val="22"/>
          <w:szCs w:val="22"/>
        </w:rPr>
        <w:t>)</w:t>
      </w:r>
      <w:r w:rsidRPr="00746F5B">
        <w:rPr>
          <w:rFonts w:ascii="Times New Roman" w:eastAsiaTheme="minorEastAsia" w:hAnsi="Times New Roman" w:cs="Times New Roman"/>
          <w:sz w:val="22"/>
          <w:szCs w:val="22"/>
        </w:rPr>
        <w:t>”</w:t>
      </w:r>
      <w:r w:rsidRPr="00746F5B">
        <w:rPr>
          <w:rFonts w:ascii="Times New Roman" w:eastAsiaTheme="minorEastAsia" w:hAnsi="Times New Roman" w:cs="Times New Roman" w:hint="eastAsia"/>
          <w:sz w:val="22"/>
          <w:szCs w:val="22"/>
        </w:rPr>
        <w:t>, Dec. 202</w:t>
      </w:r>
      <w:r w:rsidR="00BE1DC6" w:rsidRPr="00746F5B">
        <w:rPr>
          <w:rFonts w:ascii="Times New Roman" w:eastAsiaTheme="minorEastAsia" w:hAnsi="Times New Roman" w:cs="Times New Roman" w:hint="eastAsia"/>
          <w:sz w:val="22"/>
          <w:szCs w:val="22"/>
        </w:rPr>
        <w:t>3</w:t>
      </w:r>
      <w:r w:rsidRPr="00746F5B">
        <w:rPr>
          <w:rFonts w:ascii="Times New Roman" w:eastAsiaTheme="minorEastAsia" w:hAnsi="Times New Roman" w:cs="Times New Roman" w:hint="eastAsia"/>
          <w:sz w:val="22"/>
          <w:szCs w:val="22"/>
        </w:rPr>
        <w:t>.</w:t>
      </w:r>
    </w:p>
    <w:sectPr w:rsidR="00114733" w:rsidRPr="00D23509">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3BD28" w14:textId="77777777" w:rsidR="003E5DD2" w:rsidRDefault="003E5DD2">
      <w:r>
        <w:separator/>
      </w:r>
    </w:p>
  </w:endnote>
  <w:endnote w:type="continuationSeparator" w:id="0">
    <w:p w14:paraId="2D63B766" w14:textId="77777777" w:rsidR="003E5DD2" w:rsidRDefault="003E5DD2">
      <w:r>
        <w:continuationSeparator/>
      </w:r>
    </w:p>
  </w:endnote>
  <w:endnote w:type="continuationNotice" w:id="1">
    <w:p w14:paraId="6946E97A" w14:textId="77777777" w:rsidR="003E5DD2" w:rsidRDefault="003E5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020DD" w14:textId="77777777" w:rsidR="003E5DD2" w:rsidRDefault="003E5DD2">
      <w:r>
        <w:separator/>
      </w:r>
    </w:p>
  </w:footnote>
  <w:footnote w:type="continuationSeparator" w:id="0">
    <w:p w14:paraId="6BED7820" w14:textId="77777777" w:rsidR="003E5DD2" w:rsidRDefault="003E5DD2">
      <w:r>
        <w:continuationSeparator/>
      </w:r>
    </w:p>
  </w:footnote>
  <w:footnote w:type="continuationNotice" w:id="1">
    <w:p w14:paraId="27166449" w14:textId="77777777" w:rsidR="003E5DD2" w:rsidRDefault="003E5D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735436"/>
    <w:multiLevelType w:val="hybridMultilevel"/>
    <w:tmpl w:val="40788B98"/>
    <w:lvl w:ilvl="0" w:tplc="B8D4350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8814249"/>
    <w:multiLevelType w:val="hybridMultilevel"/>
    <w:tmpl w:val="F9F277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DAA4668"/>
    <w:multiLevelType w:val="hybridMultilevel"/>
    <w:tmpl w:val="8C1487D8"/>
    <w:lvl w:ilvl="0" w:tplc="E7DA435C">
      <w:start w:val="18"/>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EB0D7F"/>
    <w:multiLevelType w:val="hybridMultilevel"/>
    <w:tmpl w:val="82661A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BA6F21"/>
    <w:multiLevelType w:val="hybridMultilevel"/>
    <w:tmpl w:val="119CEE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20492"/>
    <w:multiLevelType w:val="hybridMultilevel"/>
    <w:tmpl w:val="5C0C8C96"/>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549203E"/>
    <w:multiLevelType w:val="hybridMultilevel"/>
    <w:tmpl w:val="7144DEC0"/>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5804DAE"/>
    <w:multiLevelType w:val="hybridMultilevel"/>
    <w:tmpl w:val="38685EB6"/>
    <w:lvl w:ilvl="0" w:tplc="7FE4E8C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5C570E"/>
    <w:multiLevelType w:val="hybridMultilevel"/>
    <w:tmpl w:val="DA7E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9D5E84"/>
    <w:multiLevelType w:val="hybridMultilevel"/>
    <w:tmpl w:val="6EF4FA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CF16E0"/>
    <w:multiLevelType w:val="hybridMultilevel"/>
    <w:tmpl w:val="1A408E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57465E0"/>
    <w:multiLevelType w:val="hybridMultilevel"/>
    <w:tmpl w:val="373A2F04"/>
    <w:lvl w:ilvl="0" w:tplc="7FE4E8C4">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6EF3B97"/>
    <w:multiLevelType w:val="hybridMultilevel"/>
    <w:tmpl w:val="52F885C8"/>
    <w:lvl w:ilvl="0" w:tplc="F718DA28">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CEB4A89"/>
    <w:multiLevelType w:val="hybridMultilevel"/>
    <w:tmpl w:val="5A8632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C36779"/>
    <w:multiLevelType w:val="hybridMultilevel"/>
    <w:tmpl w:val="72BABE32"/>
    <w:lvl w:ilvl="0" w:tplc="62A245E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73F03FA"/>
    <w:multiLevelType w:val="hybridMultilevel"/>
    <w:tmpl w:val="0C404360"/>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5"/>
  </w:num>
  <w:num w:numId="3" w16cid:durableId="1973051902">
    <w:abstractNumId w:val="14"/>
  </w:num>
  <w:num w:numId="4" w16cid:durableId="1559515175">
    <w:abstractNumId w:val="46"/>
  </w:num>
  <w:num w:numId="5" w16cid:durableId="1681421581">
    <w:abstractNumId w:val="20"/>
  </w:num>
  <w:num w:numId="6" w16cid:durableId="2122649517">
    <w:abstractNumId w:val="41"/>
  </w:num>
  <w:num w:numId="7" w16cid:durableId="2107655616">
    <w:abstractNumId w:val="24"/>
  </w:num>
  <w:num w:numId="8" w16cid:durableId="1251087618">
    <w:abstractNumId w:val="23"/>
  </w:num>
  <w:num w:numId="9" w16cid:durableId="1387409440">
    <w:abstractNumId w:val="27"/>
  </w:num>
  <w:num w:numId="10" w16cid:durableId="26181131">
    <w:abstractNumId w:val="4"/>
  </w:num>
  <w:num w:numId="11" w16cid:durableId="1697584261">
    <w:abstractNumId w:val="0"/>
  </w:num>
  <w:num w:numId="12" w16cid:durableId="1653100390">
    <w:abstractNumId w:val="31"/>
  </w:num>
  <w:num w:numId="13"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47"/>
  </w:num>
  <w:num w:numId="15" w16cid:durableId="571163063">
    <w:abstractNumId w:val="22"/>
  </w:num>
  <w:num w:numId="16" w16cid:durableId="1065563355">
    <w:abstractNumId w:val="45"/>
  </w:num>
  <w:num w:numId="17" w16cid:durableId="715664859">
    <w:abstractNumId w:val="16"/>
    <w:lvlOverride w:ilvl="0">
      <w:startOverride w:val="1"/>
    </w:lvlOverride>
  </w:num>
  <w:num w:numId="18" w16cid:durableId="378092163">
    <w:abstractNumId w:val="33"/>
  </w:num>
  <w:num w:numId="19"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11"/>
  </w:num>
  <w:num w:numId="21" w16cid:durableId="1920823135">
    <w:abstractNumId w:val="3"/>
  </w:num>
  <w:num w:numId="22" w16cid:durableId="822084639">
    <w:abstractNumId w:val="5"/>
  </w:num>
  <w:num w:numId="23" w16cid:durableId="1326082271">
    <w:abstractNumId w:val="42"/>
  </w:num>
  <w:num w:numId="24"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26"/>
    <w:lvlOverride w:ilvl="0">
      <w:startOverride w:val="1"/>
    </w:lvlOverride>
  </w:num>
  <w:num w:numId="26"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7" w16cid:durableId="983509552">
    <w:abstractNumId w:val="12"/>
  </w:num>
  <w:num w:numId="28" w16cid:durableId="531114669">
    <w:abstractNumId w:val="15"/>
  </w:num>
  <w:num w:numId="29" w16cid:durableId="167715201">
    <w:abstractNumId w:val="10"/>
  </w:num>
  <w:num w:numId="30" w16cid:durableId="2066289837">
    <w:abstractNumId w:val="44"/>
  </w:num>
  <w:num w:numId="31" w16cid:durableId="360860163">
    <w:abstractNumId w:val="39"/>
  </w:num>
  <w:num w:numId="32" w16cid:durableId="1756122185">
    <w:abstractNumId w:val="17"/>
  </w:num>
  <w:num w:numId="33" w16cid:durableId="781994033">
    <w:abstractNumId w:val="28"/>
  </w:num>
  <w:num w:numId="34" w16cid:durableId="1985306711">
    <w:abstractNumId w:val="30"/>
  </w:num>
  <w:num w:numId="35" w16cid:durableId="595331678">
    <w:abstractNumId w:val="38"/>
  </w:num>
  <w:num w:numId="36" w16cid:durableId="1056389946">
    <w:abstractNumId w:val="37"/>
  </w:num>
  <w:num w:numId="37" w16cid:durableId="1161460289">
    <w:abstractNumId w:val="29"/>
  </w:num>
  <w:num w:numId="38" w16cid:durableId="705719385">
    <w:abstractNumId w:val="34"/>
  </w:num>
  <w:num w:numId="39" w16cid:durableId="211116719">
    <w:abstractNumId w:val="13"/>
  </w:num>
  <w:num w:numId="40" w16cid:durableId="1364399607">
    <w:abstractNumId w:val="32"/>
  </w:num>
  <w:num w:numId="41" w16cid:durableId="1315642088">
    <w:abstractNumId w:val="40"/>
  </w:num>
  <w:num w:numId="42" w16cid:durableId="638876726">
    <w:abstractNumId w:val="36"/>
  </w:num>
  <w:num w:numId="43" w16cid:durableId="492990372">
    <w:abstractNumId w:val="9"/>
  </w:num>
  <w:num w:numId="44" w16cid:durableId="2142965670">
    <w:abstractNumId w:val="7"/>
  </w:num>
  <w:num w:numId="45" w16cid:durableId="1912503774">
    <w:abstractNumId w:val="2"/>
  </w:num>
  <w:num w:numId="46" w16cid:durableId="1515145956">
    <w:abstractNumId w:val="6"/>
  </w:num>
  <w:num w:numId="47" w16cid:durableId="1546868876">
    <w:abstractNumId w:val="43"/>
  </w:num>
  <w:num w:numId="48" w16cid:durableId="1913848341">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241"/>
    <w:rsid w:val="000004A4"/>
    <w:rsid w:val="00000594"/>
    <w:rsid w:val="0000066B"/>
    <w:rsid w:val="00000924"/>
    <w:rsid w:val="0000095F"/>
    <w:rsid w:val="00000A41"/>
    <w:rsid w:val="00000D49"/>
    <w:rsid w:val="00000DA9"/>
    <w:rsid w:val="00001046"/>
    <w:rsid w:val="000010AD"/>
    <w:rsid w:val="000014F0"/>
    <w:rsid w:val="000014F6"/>
    <w:rsid w:val="0000151A"/>
    <w:rsid w:val="00001633"/>
    <w:rsid w:val="0000168C"/>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973"/>
    <w:rsid w:val="00003A56"/>
    <w:rsid w:val="00003AE4"/>
    <w:rsid w:val="00003B06"/>
    <w:rsid w:val="00003E9A"/>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070"/>
    <w:rsid w:val="0001012D"/>
    <w:rsid w:val="00010241"/>
    <w:rsid w:val="000102AD"/>
    <w:rsid w:val="0001050B"/>
    <w:rsid w:val="0001066C"/>
    <w:rsid w:val="0001069B"/>
    <w:rsid w:val="0001095A"/>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3F8"/>
    <w:rsid w:val="00013767"/>
    <w:rsid w:val="000138F8"/>
    <w:rsid w:val="000139A9"/>
    <w:rsid w:val="000139BC"/>
    <w:rsid w:val="00013A30"/>
    <w:rsid w:val="00013E65"/>
    <w:rsid w:val="00013E9A"/>
    <w:rsid w:val="0001407E"/>
    <w:rsid w:val="00014E28"/>
    <w:rsid w:val="00015001"/>
    <w:rsid w:val="00015176"/>
    <w:rsid w:val="000152C2"/>
    <w:rsid w:val="000153FF"/>
    <w:rsid w:val="000154C1"/>
    <w:rsid w:val="0001551B"/>
    <w:rsid w:val="000155C2"/>
    <w:rsid w:val="00015756"/>
    <w:rsid w:val="000158B1"/>
    <w:rsid w:val="00015CF6"/>
    <w:rsid w:val="00015DDF"/>
    <w:rsid w:val="0001602C"/>
    <w:rsid w:val="0001603A"/>
    <w:rsid w:val="00016164"/>
    <w:rsid w:val="00016341"/>
    <w:rsid w:val="0001644D"/>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2B"/>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3A5"/>
    <w:rsid w:val="00026F2D"/>
    <w:rsid w:val="00026F45"/>
    <w:rsid w:val="00026F70"/>
    <w:rsid w:val="0002724D"/>
    <w:rsid w:val="0002786C"/>
    <w:rsid w:val="0002794A"/>
    <w:rsid w:val="00027C8E"/>
    <w:rsid w:val="00027DC0"/>
    <w:rsid w:val="00030115"/>
    <w:rsid w:val="0003016F"/>
    <w:rsid w:val="0003024D"/>
    <w:rsid w:val="000305A4"/>
    <w:rsid w:val="00030EA3"/>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9A"/>
    <w:rsid w:val="00040C55"/>
    <w:rsid w:val="00040E6F"/>
    <w:rsid w:val="00041017"/>
    <w:rsid w:val="000413B6"/>
    <w:rsid w:val="000414D2"/>
    <w:rsid w:val="00041699"/>
    <w:rsid w:val="00041715"/>
    <w:rsid w:val="00041AF7"/>
    <w:rsid w:val="00041CFA"/>
    <w:rsid w:val="00041E01"/>
    <w:rsid w:val="000421CC"/>
    <w:rsid w:val="0004242B"/>
    <w:rsid w:val="00042562"/>
    <w:rsid w:val="000426F6"/>
    <w:rsid w:val="00042CE4"/>
    <w:rsid w:val="00043788"/>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A77"/>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1F9"/>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7A8"/>
    <w:rsid w:val="0007585B"/>
    <w:rsid w:val="00075C87"/>
    <w:rsid w:val="00075DC0"/>
    <w:rsid w:val="00075E5E"/>
    <w:rsid w:val="0007603A"/>
    <w:rsid w:val="000761E9"/>
    <w:rsid w:val="00076356"/>
    <w:rsid w:val="0007674F"/>
    <w:rsid w:val="00076A10"/>
    <w:rsid w:val="00076E44"/>
    <w:rsid w:val="00077373"/>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68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0E2E"/>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4D0E"/>
    <w:rsid w:val="00095181"/>
    <w:rsid w:val="00095238"/>
    <w:rsid w:val="0009523E"/>
    <w:rsid w:val="000956CC"/>
    <w:rsid w:val="0009574D"/>
    <w:rsid w:val="0009594E"/>
    <w:rsid w:val="00095AD1"/>
    <w:rsid w:val="00095AEC"/>
    <w:rsid w:val="00096525"/>
    <w:rsid w:val="000965E0"/>
    <w:rsid w:val="000966A3"/>
    <w:rsid w:val="00096785"/>
    <w:rsid w:val="00096825"/>
    <w:rsid w:val="00096C08"/>
    <w:rsid w:val="00096F2E"/>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755"/>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6D01"/>
    <w:rsid w:val="000A6E02"/>
    <w:rsid w:val="000A7054"/>
    <w:rsid w:val="000A73B9"/>
    <w:rsid w:val="000A74DA"/>
    <w:rsid w:val="000A7564"/>
    <w:rsid w:val="000A7592"/>
    <w:rsid w:val="000A76FF"/>
    <w:rsid w:val="000A7920"/>
    <w:rsid w:val="000A7BEF"/>
    <w:rsid w:val="000A7CC2"/>
    <w:rsid w:val="000A7CF2"/>
    <w:rsid w:val="000A7D35"/>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080"/>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398"/>
    <w:rsid w:val="000D0461"/>
    <w:rsid w:val="000D0465"/>
    <w:rsid w:val="000D095F"/>
    <w:rsid w:val="000D0AB5"/>
    <w:rsid w:val="000D0B88"/>
    <w:rsid w:val="000D0F6A"/>
    <w:rsid w:val="000D11BF"/>
    <w:rsid w:val="000D1398"/>
    <w:rsid w:val="000D167E"/>
    <w:rsid w:val="000D1D46"/>
    <w:rsid w:val="000D2079"/>
    <w:rsid w:val="000D23B2"/>
    <w:rsid w:val="000D243E"/>
    <w:rsid w:val="000D247C"/>
    <w:rsid w:val="000D26B1"/>
    <w:rsid w:val="000D290A"/>
    <w:rsid w:val="000D2BBB"/>
    <w:rsid w:val="000D333F"/>
    <w:rsid w:val="000D3535"/>
    <w:rsid w:val="000D3567"/>
    <w:rsid w:val="000D3730"/>
    <w:rsid w:val="000D39C1"/>
    <w:rsid w:val="000D3C15"/>
    <w:rsid w:val="000D3C4A"/>
    <w:rsid w:val="000D3C58"/>
    <w:rsid w:val="000D3EF0"/>
    <w:rsid w:val="000D4789"/>
    <w:rsid w:val="000D478A"/>
    <w:rsid w:val="000D4832"/>
    <w:rsid w:val="000D4A2D"/>
    <w:rsid w:val="000D4B28"/>
    <w:rsid w:val="000D4D5C"/>
    <w:rsid w:val="000D4E4A"/>
    <w:rsid w:val="000D4E5A"/>
    <w:rsid w:val="000D4F4F"/>
    <w:rsid w:val="000D52AD"/>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691"/>
    <w:rsid w:val="000E1732"/>
    <w:rsid w:val="000E1B84"/>
    <w:rsid w:val="000E1CA0"/>
    <w:rsid w:val="000E1CE2"/>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B0"/>
    <w:rsid w:val="000E78CA"/>
    <w:rsid w:val="000E7D28"/>
    <w:rsid w:val="000E7E72"/>
    <w:rsid w:val="000E7F10"/>
    <w:rsid w:val="000F0059"/>
    <w:rsid w:val="000F0114"/>
    <w:rsid w:val="000F01EC"/>
    <w:rsid w:val="000F026A"/>
    <w:rsid w:val="000F02BC"/>
    <w:rsid w:val="000F04D8"/>
    <w:rsid w:val="000F095C"/>
    <w:rsid w:val="000F0966"/>
    <w:rsid w:val="000F0B03"/>
    <w:rsid w:val="000F1525"/>
    <w:rsid w:val="000F1583"/>
    <w:rsid w:val="000F15DF"/>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186"/>
    <w:rsid w:val="000F429A"/>
    <w:rsid w:val="000F43E8"/>
    <w:rsid w:val="000F4501"/>
    <w:rsid w:val="000F45A0"/>
    <w:rsid w:val="000F470C"/>
    <w:rsid w:val="000F4A86"/>
    <w:rsid w:val="000F4D77"/>
    <w:rsid w:val="000F4EFA"/>
    <w:rsid w:val="000F5D67"/>
    <w:rsid w:val="000F61A9"/>
    <w:rsid w:val="000F63BD"/>
    <w:rsid w:val="000F649A"/>
    <w:rsid w:val="000F64C4"/>
    <w:rsid w:val="000F6598"/>
    <w:rsid w:val="000F659A"/>
    <w:rsid w:val="000F6A71"/>
    <w:rsid w:val="000F6C56"/>
    <w:rsid w:val="000F72F7"/>
    <w:rsid w:val="0010015A"/>
    <w:rsid w:val="00100391"/>
    <w:rsid w:val="001005A9"/>
    <w:rsid w:val="00100728"/>
    <w:rsid w:val="00100739"/>
    <w:rsid w:val="001007CE"/>
    <w:rsid w:val="001007FF"/>
    <w:rsid w:val="00100937"/>
    <w:rsid w:val="0010099E"/>
    <w:rsid w:val="00100A12"/>
    <w:rsid w:val="00100A29"/>
    <w:rsid w:val="00100B00"/>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0C6"/>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A6A"/>
    <w:rsid w:val="00115B86"/>
    <w:rsid w:val="001160A6"/>
    <w:rsid w:val="0011618B"/>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398"/>
    <w:rsid w:val="00123696"/>
    <w:rsid w:val="001236CA"/>
    <w:rsid w:val="00123871"/>
    <w:rsid w:val="00123A36"/>
    <w:rsid w:val="00123AF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587"/>
    <w:rsid w:val="00127897"/>
    <w:rsid w:val="00127FE2"/>
    <w:rsid w:val="00130171"/>
    <w:rsid w:val="001301C9"/>
    <w:rsid w:val="001301F1"/>
    <w:rsid w:val="00130249"/>
    <w:rsid w:val="001302E2"/>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87"/>
    <w:rsid w:val="001338CD"/>
    <w:rsid w:val="00133F70"/>
    <w:rsid w:val="0013432B"/>
    <w:rsid w:val="0013496C"/>
    <w:rsid w:val="001353C2"/>
    <w:rsid w:val="001356E8"/>
    <w:rsid w:val="001359E4"/>
    <w:rsid w:val="00135B02"/>
    <w:rsid w:val="00135E98"/>
    <w:rsid w:val="00135ED0"/>
    <w:rsid w:val="00135F39"/>
    <w:rsid w:val="00136136"/>
    <w:rsid w:val="00136322"/>
    <w:rsid w:val="0013635B"/>
    <w:rsid w:val="00136378"/>
    <w:rsid w:val="00136640"/>
    <w:rsid w:val="00136651"/>
    <w:rsid w:val="001366D6"/>
    <w:rsid w:val="001367A5"/>
    <w:rsid w:val="00136A69"/>
    <w:rsid w:val="00136C9C"/>
    <w:rsid w:val="00136F37"/>
    <w:rsid w:val="00136F73"/>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66E"/>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49"/>
    <w:rsid w:val="00146F5C"/>
    <w:rsid w:val="0014700A"/>
    <w:rsid w:val="00147200"/>
    <w:rsid w:val="001476BA"/>
    <w:rsid w:val="001479DF"/>
    <w:rsid w:val="00147BE5"/>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303"/>
    <w:rsid w:val="001604FF"/>
    <w:rsid w:val="00160642"/>
    <w:rsid w:val="001606A8"/>
    <w:rsid w:val="001606CD"/>
    <w:rsid w:val="00160894"/>
    <w:rsid w:val="001608FD"/>
    <w:rsid w:val="00160927"/>
    <w:rsid w:val="00160971"/>
    <w:rsid w:val="00160A0A"/>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5C1"/>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205"/>
    <w:rsid w:val="001663E3"/>
    <w:rsid w:val="00166726"/>
    <w:rsid w:val="00166924"/>
    <w:rsid w:val="00166A44"/>
    <w:rsid w:val="00166B1C"/>
    <w:rsid w:val="00166C40"/>
    <w:rsid w:val="00166EB2"/>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465C"/>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FF"/>
    <w:rsid w:val="0018052D"/>
    <w:rsid w:val="00180729"/>
    <w:rsid w:val="001809F8"/>
    <w:rsid w:val="00180BAA"/>
    <w:rsid w:val="00180C7A"/>
    <w:rsid w:val="00180CE0"/>
    <w:rsid w:val="001816C2"/>
    <w:rsid w:val="001817E4"/>
    <w:rsid w:val="00181986"/>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C1E"/>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87FB8"/>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D52"/>
    <w:rsid w:val="00193DA9"/>
    <w:rsid w:val="00193DB3"/>
    <w:rsid w:val="00193F6F"/>
    <w:rsid w:val="0019489E"/>
    <w:rsid w:val="001949E5"/>
    <w:rsid w:val="001949F9"/>
    <w:rsid w:val="00194CE5"/>
    <w:rsid w:val="00194F9B"/>
    <w:rsid w:val="00195253"/>
    <w:rsid w:val="0019533E"/>
    <w:rsid w:val="00195772"/>
    <w:rsid w:val="001958F0"/>
    <w:rsid w:val="00195944"/>
    <w:rsid w:val="00195B8F"/>
    <w:rsid w:val="0019606F"/>
    <w:rsid w:val="001962DD"/>
    <w:rsid w:val="001965D5"/>
    <w:rsid w:val="001965F0"/>
    <w:rsid w:val="0019678B"/>
    <w:rsid w:val="00196C83"/>
    <w:rsid w:val="00196CBA"/>
    <w:rsid w:val="00196F1E"/>
    <w:rsid w:val="00196F34"/>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449"/>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204D"/>
    <w:rsid w:val="001A215A"/>
    <w:rsid w:val="001A220A"/>
    <w:rsid w:val="001A2590"/>
    <w:rsid w:val="001A2879"/>
    <w:rsid w:val="001A28F0"/>
    <w:rsid w:val="001A2C68"/>
    <w:rsid w:val="001A2CB5"/>
    <w:rsid w:val="001A2DE5"/>
    <w:rsid w:val="001A2EE5"/>
    <w:rsid w:val="001A2F38"/>
    <w:rsid w:val="001A2FC4"/>
    <w:rsid w:val="001A311E"/>
    <w:rsid w:val="001A3896"/>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2F"/>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B7A"/>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444"/>
    <w:rsid w:val="001B5974"/>
    <w:rsid w:val="001B5A8F"/>
    <w:rsid w:val="001B5C66"/>
    <w:rsid w:val="001B5D56"/>
    <w:rsid w:val="001B5DA8"/>
    <w:rsid w:val="001B62BF"/>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0A"/>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1D"/>
    <w:rsid w:val="001C2D37"/>
    <w:rsid w:val="001C2E47"/>
    <w:rsid w:val="001C30BE"/>
    <w:rsid w:val="001C3870"/>
    <w:rsid w:val="001C3A6A"/>
    <w:rsid w:val="001C3AAE"/>
    <w:rsid w:val="001C3CAF"/>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2DF7"/>
    <w:rsid w:val="001D33E2"/>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44F"/>
    <w:rsid w:val="001E1A59"/>
    <w:rsid w:val="001E1ACD"/>
    <w:rsid w:val="001E1B66"/>
    <w:rsid w:val="001E1D44"/>
    <w:rsid w:val="001E1DA4"/>
    <w:rsid w:val="001E1F41"/>
    <w:rsid w:val="001E20F6"/>
    <w:rsid w:val="001E2493"/>
    <w:rsid w:val="001E2618"/>
    <w:rsid w:val="001E27F2"/>
    <w:rsid w:val="001E2AD4"/>
    <w:rsid w:val="001E2C52"/>
    <w:rsid w:val="001E2FB9"/>
    <w:rsid w:val="001E35D0"/>
    <w:rsid w:val="001E3994"/>
    <w:rsid w:val="001E3B2E"/>
    <w:rsid w:val="001E3E47"/>
    <w:rsid w:val="001E40F0"/>
    <w:rsid w:val="001E421A"/>
    <w:rsid w:val="001E4282"/>
    <w:rsid w:val="001E42AC"/>
    <w:rsid w:val="001E42B3"/>
    <w:rsid w:val="001E42D7"/>
    <w:rsid w:val="001E4340"/>
    <w:rsid w:val="001E44A7"/>
    <w:rsid w:val="001E44FC"/>
    <w:rsid w:val="001E480F"/>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65"/>
    <w:rsid w:val="001F23E9"/>
    <w:rsid w:val="001F250B"/>
    <w:rsid w:val="001F2636"/>
    <w:rsid w:val="001F28B5"/>
    <w:rsid w:val="001F29D1"/>
    <w:rsid w:val="001F2B61"/>
    <w:rsid w:val="001F2CA7"/>
    <w:rsid w:val="001F2D7A"/>
    <w:rsid w:val="001F2F17"/>
    <w:rsid w:val="001F316B"/>
    <w:rsid w:val="001F330C"/>
    <w:rsid w:val="001F3322"/>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106"/>
    <w:rsid w:val="001F741F"/>
    <w:rsid w:val="001F7468"/>
    <w:rsid w:val="001F7646"/>
    <w:rsid w:val="001F7A40"/>
    <w:rsid w:val="001F7B0F"/>
    <w:rsid w:val="001F7C1E"/>
    <w:rsid w:val="001F7D88"/>
    <w:rsid w:val="001F7F26"/>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FB8"/>
    <w:rsid w:val="002131BE"/>
    <w:rsid w:val="00213357"/>
    <w:rsid w:val="002134F1"/>
    <w:rsid w:val="00213640"/>
    <w:rsid w:val="00213DB3"/>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6FD"/>
    <w:rsid w:val="0021680A"/>
    <w:rsid w:val="0021681A"/>
    <w:rsid w:val="00216A57"/>
    <w:rsid w:val="00216B39"/>
    <w:rsid w:val="00216D8C"/>
    <w:rsid w:val="002170E2"/>
    <w:rsid w:val="002173D8"/>
    <w:rsid w:val="00217B9A"/>
    <w:rsid w:val="00217D09"/>
    <w:rsid w:val="00217E0D"/>
    <w:rsid w:val="00217E33"/>
    <w:rsid w:val="00217FC2"/>
    <w:rsid w:val="002201DA"/>
    <w:rsid w:val="0022061D"/>
    <w:rsid w:val="00221135"/>
    <w:rsid w:val="00221A67"/>
    <w:rsid w:val="00221F84"/>
    <w:rsid w:val="0022207C"/>
    <w:rsid w:val="0022218A"/>
    <w:rsid w:val="002221BB"/>
    <w:rsid w:val="00222A2D"/>
    <w:rsid w:val="002230EC"/>
    <w:rsid w:val="00223276"/>
    <w:rsid w:val="00223348"/>
    <w:rsid w:val="0022353C"/>
    <w:rsid w:val="002235E8"/>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F15"/>
    <w:rsid w:val="00226FEA"/>
    <w:rsid w:val="002273D4"/>
    <w:rsid w:val="00227736"/>
    <w:rsid w:val="002277A1"/>
    <w:rsid w:val="002279F2"/>
    <w:rsid w:val="00227C51"/>
    <w:rsid w:val="00227E55"/>
    <w:rsid w:val="00227FDC"/>
    <w:rsid w:val="00227FDD"/>
    <w:rsid w:val="00230012"/>
    <w:rsid w:val="0023003F"/>
    <w:rsid w:val="00230B2F"/>
    <w:rsid w:val="00230C9E"/>
    <w:rsid w:val="00231129"/>
    <w:rsid w:val="00231349"/>
    <w:rsid w:val="00231430"/>
    <w:rsid w:val="0023155A"/>
    <w:rsid w:val="002317E1"/>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22"/>
    <w:rsid w:val="00245180"/>
    <w:rsid w:val="002455B8"/>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1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BA1"/>
    <w:rsid w:val="00254C7D"/>
    <w:rsid w:val="00255189"/>
    <w:rsid w:val="002554AD"/>
    <w:rsid w:val="0025553B"/>
    <w:rsid w:val="00255748"/>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A71"/>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E72"/>
    <w:rsid w:val="00265F6D"/>
    <w:rsid w:val="00266122"/>
    <w:rsid w:val="002661B6"/>
    <w:rsid w:val="002667ED"/>
    <w:rsid w:val="00266C17"/>
    <w:rsid w:val="00266E29"/>
    <w:rsid w:val="00266F8C"/>
    <w:rsid w:val="00267050"/>
    <w:rsid w:val="00267450"/>
    <w:rsid w:val="002678B9"/>
    <w:rsid w:val="00267DF1"/>
    <w:rsid w:val="00267ECD"/>
    <w:rsid w:val="0027082D"/>
    <w:rsid w:val="00270C17"/>
    <w:rsid w:val="00270CF0"/>
    <w:rsid w:val="00270F7B"/>
    <w:rsid w:val="00271113"/>
    <w:rsid w:val="0027138E"/>
    <w:rsid w:val="0027145B"/>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0B1"/>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CF4"/>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629"/>
    <w:rsid w:val="00282932"/>
    <w:rsid w:val="00282B79"/>
    <w:rsid w:val="002831C2"/>
    <w:rsid w:val="002832F8"/>
    <w:rsid w:val="0028330C"/>
    <w:rsid w:val="00283873"/>
    <w:rsid w:val="002838B2"/>
    <w:rsid w:val="00283953"/>
    <w:rsid w:val="00283BE9"/>
    <w:rsid w:val="00283CE9"/>
    <w:rsid w:val="00284134"/>
    <w:rsid w:val="0028419A"/>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0C57"/>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578"/>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DA7"/>
    <w:rsid w:val="00295E9E"/>
    <w:rsid w:val="002963B5"/>
    <w:rsid w:val="002964D0"/>
    <w:rsid w:val="002968C3"/>
    <w:rsid w:val="00296AA3"/>
    <w:rsid w:val="00296C83"/>
    <w:rsid w:val="00296FA8"/>
    <w:rsid w:val="00297030"/>
    <w:rsid w:val="0029704D"/>
    <w:rsid w:val="00297214"/>
    <w:rsid w:val="00297333"/>
    <w:rsid w:val="00297410"/>
    <w:rsid w:val="0029746C"/>
    <w:rsid w:val="002974DC"/>
    <w:rsid w:val="00297954"/>
    <w:rsid w:val="00297B94"/>
    <w:rsid w:val="00297DD0"/>
    <w:rsid w:val="002A0193"/>
    <w:rsid w:val="002A037C"/>
    <w:rsid w:val="002A054F"/>
    <w:rsid w:val="002A0F03"/>
    <w:rsid w:val="002A1218"/>
    <w:rsid w:val="002A1990"/>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489"/>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064"/>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479"/>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B4B"/>
    <w:rsid w:val="002C7E42"/>
    <w:rsid w:val="002C7EFF"/>
    <w:rsid w:val="002C7F93"/>
    <w:rsid w:val="002D083A"/>
    <w:rsid w:val="002D0A71"/>
    <w:rsid w:val="002D0CAF"/>
    <w:rsid w:val="002D0DF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578"/>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3480"/>
    <w:rsid w:val="002E3648"/>
    <w:rsid w:val="002E37EB"/>
    <w:rsid w:val="002E3AF8"/>
    <w:rsid w:val="002E3C89"/>
    <w:rsid w:val="002E3DFD"/>
    <w:rsid w:val="002E41C9"/>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5D8"/>
    <w:rsid w:val="002E7A2A"/>
    <w:rsid w:val="002E7A44"/>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0E8"/>
    <w:rsid w:val="002F4390"/>
    <w:rsid w:val="002F44A6"/>
    <w:rsid w:val="002F4541"/>
    <w:rsid w:val="002F4AB3"/>
    <w:rsid w:val="002F4D10"/>
    <w:rsid w:val="002F4F8C"/>
    <w:rsid w:val="002F50DD"/>
    <w:rsid w:val="002F5215"/>
    <w:rsid w:val="002F54FB"/>
    <w:rsid w:val="002F560D"/>
    <w:rsid w:val="002F56AE"/>
    <w:rsid w:val="002F591D"/>
    <w:rsid w:val="002F59C1"/>
    <w:rsid w:val="002F5DCC"/>
    <w:rsid w:val="002F6001"/>
    <w:rsid w:val="002F6320"/>
    <w:rsid w:val="002F63DA"/>
    <w:rsid w:val="002F65D7"/>
    <w:rsid w:val="002F6648"/>
    <w:rsid w:val="002F6957"/>
    <w:rsid w:val="002F6B38"/>
    <w:rsid w:val="002F6B99"/>
    <w:rsid w:val="002F6C48"/>
    <w:rsid w:val="002F6EE2"/>
    <w:rsid w:val="002F7955"/>
    <w:rsid w:val="002F79B3"/>
    <w:rsid w:val="002F79D7"/>
    <w:rsid w:val="002F7C30"/>
    <w:rsid w:val="00300078"/>
    <w:rsid w:val="0030029F"/>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A54"/>
    <w:rsid w:val="003072BE"/>
    <w:rsid w:val="003073D5"/>
    <w:rsid w:val="003075B3"/>
    <w:rsid w:val="00307680"/>
    <w:rsid w:val="0030782D"/>
    <w:rsid w:val="00307A52"/>
    <w:rsid w:val="00307BCE"/>
    <w:rsid w:val="00307D3A"/>
    <w:rsid w:val="00307E5B"/>
    <w:rsid w:val="00307EDD"/>
    <w:rsid w:val="003103BD"/>
    <w:rsid w:val="003106E6"/>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719"/>
    <w:rsid w:val="00313A66"/>
    <w:rsid w:val="00313A93"/>
    <w:rsid w:val="00313DE0"/>
    <w:rsid w:val="00313E2E"/>
    <w:rsid w:val="00314079"/>
    <w:rsid w:val="003144E6"/>
    <w:rsid w:val="003145CA"/>
    <w:rsid w:val="003149F7"/>
    <w:rsid w:val="00314A5F"/>
    <w:rsid w:val="00314D43"/>
    <w:rsid w:val="00314E29"/>
    <w:rsid w:val="00314FA9"/>
    <w:rsid w:val="003159B7"/>
    <w:rsid w:val="00315B9C"/>
    <w:rsid w:val="00315C64"/>
    <w:rsid w:val="00315CBB"/>
    <w:rsid w:val="00315E22"/>
    <w:rsid w:val="00315E4B"/>
    <w:rsid w:val="00315E54"/>
    <w:rsid w:val="0031607D"/>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41F"/>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DFD"/>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95"/>
    <w:rsid w:val="00336FF4"/>
    <w:rsid w:val="00337000"/>
    <w:rsid w:val="00337209"/>
    <w:rsid w:val="00337291"/>
    <w:rsid w:val="003372D4"/>
    <w:rsid w:val="003373CE"/>
    <w:rsid w:val="00337408"/>
    <w:rsid w:val="00337549"/>
    <w:rsid w:val="003375B3"/>
    <w:rsid w:val="003376DB"/>
    <w:rsid w:val="0033783C"/>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ADD"/>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3F"/>
    <w:rsid w:val="0034508D"/>
    <w:rsid w:val="003454F0"/>
    <w:rsid w:val="003455EE"/>
    <w:rsid w:val="00345697"/>
    <w:rsid w:val="00345E45"/>
    <w:rsid w:val="0034614D"/>
    <w:rsid w:val="003461A8"/>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714"/>
    <w:rsid w:val="0035277E"/>
    <w:rsid w:val="00352843"/>
    <w:rsid w:val="003528A5"/>
    <w:rsid w:val="00352BB0"/>
    <w:rsid w:val="00352BB1"/>
    <w:rsid w:val="00353053"/>
    <w:rsid w:val="003533CA"/>
    <w:rsid w:val="003534CB"/>
    <w:rsid w:val="003534F5"/>
    <w:rsid w:val="00353528"/>
    <w:rsid w:val="00353600"/>
    <w:rsid w:val="00353903"/>
    <w:rsid w:val="003543C1"/>
    <w:rsid w:val="003546C6"/>
    <w:rsid w:val="00354725"/>
    <w:rsid w:val="0035492B"/>
    <w:rsid w:val="003549A9"/>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6029B"/>
    <w:rsid w:val="00360367"/>
    <w:rsid w:val="00360746"/>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C19"/>
    <w:rsid w:val="00366CD0"/>
    <w:rsid w:val="00366F76"/>
    <w:rsid w:val="00367164"/>
    <w:rsid w:val="00367449"/>
    <w:rsid w:val="00367495"/>
    <w:rsid w:val="003676B3"/>
    <w:rsid w:val="00367715"/>
    <w:rsid w:val="0036772A"/>
    <w:rsid w:val="003679A4"/>
    <w:rsid w:val="00367A35"/>
    <w:rsid w:val="00367AE1"/>
    <w:rsid w:val="00367C7C"/>
    <w:rsid w:val="00367E3C"/>
    <w:rsid w:val="00367EF0"/>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38B"/>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0C"/>
    <w:rsid w:val="00380B17"/>
    <w:rsid w:val="00380FE7"/>
    <w:rsid w:val="0038105E"/>
    <w:rsid w:val="00381109"/>
    <w:rsid w:val="0038128B"/>
    <w:rsid w:val="0038129B"/>
    <w:rsid w:val="0038133E"/>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4DA"/>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0E"/>
    <w:rsid w:val="003906D8"/>
    <w:rsid w:val="003908F9"/>
    <w:rsid w:val="00390D0A"/>
    <w:rsid w:val="00390DDF"/>
    <w:rsid w:val="00390E77"/>
    <w:rsid w:val="00390F69"/>
    <w:rsid w:val="00391265"/>
    <w:rsid w:val="00391327"/>
    <w:rsid w:val="003917D0"/>
    <w:rsid w:val="00391842"/>
    <w:rsid w:val="0039187C"/>
    <w:rsid w:val="003918DD"/>
    <w:rsid w:val="003918E5"/>
    <w:rsid w:val="00391BD6"/>
    <w:rsid w:val="00391DE8"/>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5C4"/>
    <w:rsid w:val="0039566C"/>
    <w:rsid w:val="00395694"/>
    <w:rsid w:val="003956A1"/>
    <w:rsid w:val="003956C0"/>
    <w:rsid w:val="00395782"/>
    <w:rsid w:val="003957A8"/>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20E"/>
    <w:rsid w:val="003A5CDA"/>
    <w:rsid w:val="003A5E4F"/>
    <w:rsid w:val="003A5FEA"/>
    <w:rsid w:val="003A6171"/>
    <w:rsid w:val="003A6356"/>
    <w:rsid w:val="003A66DB"/>
    <w:rsid w:val="003A674A"/>
    <w:rsid w:val="003A68EC"/>
    <w:rsid w:val="003A6A2A"/>
    <w:rsid w:val="003A6FDE"/>
    <w:rsid w:val="003A74FC"/>
    <w:rsid w:val="003A7FC8"/>
    <w:rsid w:val="003B013B"/>
    <w:rsid w:val="003B024F"/>
    <w:rsid w:val="003B0659"/>
    <w:rsid w:val="003B0936"/>
    <w:rsid w:val="003B0A89"/>
    <w:rsid w:val="003B0BED"/>
    <w:rsid w:val="003B12DF"/>
    <w:rsid w:val="003B1373"/>
    <w:rsid w:val="003B13AB"/>
    <w:rsid w:val="003B16AD"/>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AC7"/>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7AA"/>
    <w:rsid w:val="003C0AA8"/>
    <w:rsid w:val="003C0CEE"/>
    <w:rsid w:val="003C0DBD"/>
    <w:rsid w:val="003C0F68"/>
    <w:rsid w:val="003C1058"/>
    <w:rsid w:val="003C129C"/>
    <w:rsid w:val="003C1433"/>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61"/>
    <w:rsid w:val="003C43A9"/>
    <w:rsid w:val="003C446D"/>
    <w:rsid w:val="003C46E2"/>
    <w:rsid w:val="003C4841"/>
    <w:rsid w:val="003C4A75"/>
    <w:rsid w:val="003C4B7B"/>
    <w:rsid w:val="003C4E3B"/>
    <w:rsid w:val="003C4E4F"/>
    <w:rsid w:val="003C4F71"/>
    <w:rsid w:val="003C4FCB"/>
    <w:rsid w:val="003C520B"/>
    <w:rsid w:val="003C5339"/>
    <w:rsid w:val="003C55C6"/>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1E"/>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DBF"/>
    <w:rsid w:val="003D3EF0"/>
    <w:rsid w:val="003D4265"/>
    <w:rsid w:val="003D43CF"/>
    <w:rsid w:val="003D4486"/>
    <w:rsid w:val="003D4548"/>
    <w:rsid w:val="003D47D3"/>
    <w:rsid w:val="003D48CB"/>
    <w:rsid w:val="003D4BAC"/>
    <w:rsid w:val="003D4C5E"/>
    <w:rsid w:val="003D4D68"/>
    <w:rsid w:val="003D4FC1"/>
    <w:rsid w:val="003D513E"/>
    <w:rsid w:val="003D5486"/>
    <w:rsid w:val="003D5873"/>
    <w:rsid w:val="003D5FD6"/>
    <w:rsid w:val="003D65D8"/>
    <w:rsid w:val="003D65ED"/>
    <w:rsid w:val="003D6838"/>
    <w:rsid w:val="003D6955"/>
    <w:rsid w:val="003D6AAF"/>
    <w:rsid w:val="003D6BF3"/>
    <w:rsid w:val="003D6C68"/>
    <w:rsid w:val="003D6E02"/>
    <w:rsid w:val="003D7131"/>
    <w:rsid w:val="003D715F"/>
    <w:rsid w:val="003D71AE"/>
    <w:rsid w:val="003D71EE"/>
    <w:rsid w:val="003D72C8"/>
    <w:rsid w:val="003D759A"/>
    <w:rsid w:val="003D78E9"/>
    <w:rsid w:val="003D7B53"/>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2417"/>
    <w:rsid w:val="003E25CA"/>
    <w:rsid w:val="003E2B34"/>
    <w:rsid w:val="003E2DB9"/>
    <w:rsid w:val="003E2E8C"/>
    <w:rsid w:val="003E2EDA"/>
    <w:rsid w:val="003E2F69"/>
    <w:rsid w:val="003E2FA8"/>
    <w:rsid w:val="003E2FF9"/>
    <w:rsid w:val="003E33FB"/>
    <w:rsid w:val="003E354D"/>
    <w:rsid w:val="003E3606"/>
    <w:rsid w:val="003E37F5"/>
    <w:rsid w:val="003E39FC"/>
    <w:rsid w:val="003E3D8F"/>
    <w:rsid w:val="003E3FD9"/>
    <w:rsid w:val="003E406C"/>
    <w:rsid w:val="003E42EF"/>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DD2"/>
    <w:rsid w:val="003E5E44"/>
    <w:rsid w:val="003E61CF"/>
    <w:rsid w:val="003E63C8"/>
    <w:rsid w:val="003E671B"/>
    <w:rsid w:val="003E736B"/>
    <w:rsid w:val="003E739C"/>
    <w:rsid w:val="003E746D"/>
    <w:rsid w:val="003E7570"/>
    <w:rsid w:val="003E7705"/>
    <w:rsid w:val="003E782F"/>
    <w:rsid w:val="003E7AF8"/>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1C4"/>
    <w:rsid w:val="00401271"/>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7C3"/>
    <w:rsid w:val="00406A7F"/>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66D"/>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6BB"/>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B1"/>
    <w:rsid w:val="00421888"/>
    <w:rsid w:val="0042197B"/>
    <w:rsid w:val="00421A98"/>
    <w:rsid w:val="0042213B"/>
    <w:rsid w:val="004223A2"/>
    <w:rsid w:val="00422655"/>
    <w:rsid w:val="0042277E"/>
    <w:rsid w:val="00422E43"/>
    <w:rsid w:val="0042310B"/>
    <w:rsid w:val="004231A8"/>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C52"/>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0E0F"/>
    <w:rsid w:val="00441324"/>
    <w:rsid w:val="004416F6"/>
    <w:rsid w:val="004417C2"/>
    <w:rsid w:val="00441A74"/>
    <w:rsid w:val="00441C40"/>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CCA"/>
    <w:rsid w:val="00450CCD"/>
    <w:rsid w:val="00450EA8"/>
    <w:rsid w:val="00450F97"/>
    <w:rsid w:val="0045106D"/>
    <w:rsid w:val="0045113F"/>
    <w:rsid w:val="00451147"/>
    <w:rsid w:val="00451638"/>
    <w:rsid w:val="0045175E"/>
    <w:rsid w:val="00451860"/>
    <w:rsid w:val="00451897"/>
    <w:rsid w:val="004519FB"/>
    <w:rsid w:val="00451DB3"/>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B96"/>
    <w:rsid w:val="00454C71"/>
    <w:rsid w:val="00454D42"/>
    <w:rsid w:val="0045516B"/>
    <w:rsid w:val="004552C9"/>
    <w:rsid w:val="00455515"/>
    <w:rsid w:val="004558F4"/>
    <w:rsid w:val="004559B7"/>
    <w:rsid w:val="00455D96"/>
    <w:rsid w:val="00455FC1"/>
    <w:rsid w:val="00456521"/>
    <w:rsid w:val="004565CF"/>
    <w:rsid w:val="00456853"/>
    <w:rsid w:val="00456BA3"/>
    <w:rsid w:val="00456BD2"/>
    <w:rsid w:val="00456BE7"/>
    <w:rsid w:val="00456C32"/>
    <w:rsid w:val="00457613"/>
    <w:rsid w:val="0045766D"/>
    <w:rsid w:val="00457699"/>
    <w:rsid w:val="004578CC"/>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6D9"/>
    <w:rsid w:val="00465702"/>
    <w:rsid w:val="00465766"/>
    <w:rsid w:val="00465F0A"/>
    <w:rsid w:val="00465FCD"/>
    <w:rsid w:val="00465FCE"/>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17A"/>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58"/>
    <w:rsid w:val="00475D7E"/>
    <w:rsid w:val="004760BF"/>
    <w:rsid w:val="0047639E"/>
    <w:rsid w:val="004764D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0E16"/>
    <w:rsid w:val="004814E9"/>
    <w:rsid w:val="00481562"/>
    <w:rsid w:val="004816F2"/>
    <w:rsid w:val="00481735"/>
    <w:rsid w:val="00481901"/>
    <w:rsid w:val="00481A5E"/>
    <w:rsid w:val="00481C7C"/>
    <w:rsid w:val="00481D24"/>
    <w:rsid w:val="00482190"/>
    <w:rsid w:val="00482354"/>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6C"/>
    <w:rsid w:val="00497EDD"/>
    <w:rsid w:val="004A038F"/>
    <w:rsid w:val="004A0754"/>
    <w:rsid w:val="004A0774"/>
    <w:rsid w:val="004A091F"/>
    <w:rsid w:val="004A0B79"/>
    <w:rsid w:val="004A0B9D"/>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1A"/>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93"/>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9FB"/>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14"/>
    <w:rsid w:val="004B7CC5"/>
    <w:rsid w:val="004B7E91"/>
    <w:rsid w:val="004B7F34"/>
    <w:rsid w:val="004C0037"/>
    <w:rsid w:val="004C0109"/>
    <w:rsid w:val="004C04F6"/>
    <w:rsid w:val="004C09F8"/>
    <w:rsid w:val="004C0D03"/>
    <w:rsid w:val="004C0E17"/>
    <w:rsid w:val="004C119F"/>
    <w:rsid w:val="004C129A"/>
    <w:rsid w:val="004C1495"/>
    <w:rsid w:val="004C14FC"/>
    <w:rsid w:val="004C176F"/>
    <w:rsid w:val="004C1B07"/>
    <w:rsid w:val="004C1C7F"/>
    <w:rsid w:val="004C1E30"/>
    <w:rsid w:val="004C1F24"/>
    <w:rsid w:val="004C1F95"/>
    <w:rsid w:val="004C1F9D"/>
    <w:rsid w:val="004C216B"/>
    <w:rsid w:val="004C21E9"/>
    <w:rsid w:val="004C2466"/>
    <w:rsid w:val="004C26FB"/>
    <w:rsid w:val="004C27CB"/>
    <w:rsid w:val="004C299D"/>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6E73"/>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0F"/>
    <w:rsid w:val="004D08F7"/>
    <w:rsid w:val="004D0E3F"/>
    <w:rsid w:val="004D1841"/>
    <w:rsid w:val="004D1C29"/>
    <w:rsid w:val="004D1E17"/>
    <w:rsid w:val="004D1F92"/>
    <w:rsid w:val="004D2063"/>
    <w:rsid w:val="004D211C"/>
    <w:rsid w:val="004D228D"/>
    <w:rsid w:val="004D23C0"/>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341"/>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DB8"/>
    <w:rsid w:val="004E5F65"/>
    <w:rsid w:val="004E5FB6"/>
    <w:rsid w:val="004E601B"/>
    <w:rsid w:val="004E6120"/>
    <w:rsid w:val="004E63DD"/>
    <w:rsid w:val="004E63DF"/>
    <w:rsid w:val="004E6459"/>
    <w:rsid w:val="004E651D"/>
    <w:rsid w:val="004E6641"/>
    <w:rsid w:val="004E683E"/>
    <w:rsid w:val="004E6A7C"/>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A4B"/>
    <w:rsid w:val="004F4C01"/>
    <w:rsid w:val="004F50B5"/>
    <w:rsid w:val="004F5291"/>
    <w:rsid w:val="004F53CF"/>
    <w:rsid w:val="004F5484"/>
    <w:rsid w:val="004F54A2"/>
    <w:rsid w:val="004F5CEC"/>
    <w:rsid w:val="004F5EDE"/>
    <w:rsid w:val="004F602E"/>
    <w:rsid w:val="004F662E"/>
    <w:rsid w:val="004F68AC"/>
    <w:rsid w:val="004F6A4B"/>
    <w:rsid w:val="004F6BCE"/>
    <w:rsid w:val="004F6C82"/>
    <w:rsid w:val="004F707C"/>
    <w:rsid w:val="004F7086"/>
    <w:rsid w:val="004F71C3"/>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696"/>
    <w:rsid w:val="005029A7"/>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1F4"/>
    <w:rsid w:val="00511411"/>
    <w:rsid w:val="00511788"/>
    <w:rsid w:val="0051181D"/>
    <w:rsid w:val="00511B5E"/>
    <w:rsid w:val="00511CEE"/>
    <w:rsid w:val="00511E2D"/>
    <w:rsid w:val="005122BC"/>
    <w:rsid w:val="005122D0"/>
    <w:rsid w:val="00512539"/>
    <w:rsid w:val="00512685"/>
    <w:rsid w:val="00512743"/>
    <w:rsid w:val="005127F2"/>
    <w:rsid w:val="005134C1"/>
    <w:rsid w:val="005139F5"/>
    <w:rsid w:val="00513A6C"/>
    <w:rsid w:val="00513B6F"/>
    <w:rsid w:val="00513BC6"/>
    <w:rsid w:val="00513DD3"/>
    <w:rsid w:val="00513DFF"/>
    <w:rsid w:val="005149E6"/>
    <w:rsid w:val="00514AA9"/>
    <w:rsid w:val="00514C68"/>
    <w:rsid w:val="005150ED"/>
    <w:rsid w:val="0051512F"/>
    <w:rsid w:val="00515179"/>
    <w:rsid w:val="005153DA"/>
    <w:rsid w:val="005156C7"/>
    <w:rsid w:val="005157CC"/>
    <w:rsid w:val="005157F9"/>
    <w:rsid w:val="00515DC1"/>
    <w:rsid w:val="00516077"/>
    <w:rsid w:val="0051616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6240"/>
    <w:rsid w:val="00526397"/>
    <w:rsid w:val="00526C12"/>
    <w:rsid w:val="00526D54"/>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AB7"/>
    <w:rsid w:val="00531B64"/>
    <w:rsid w:val="00531BD9"/>
    <w:rsid w:val="00531C04"/>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D40"/>
    <w:rsid w:val="00533E9A"/>
    <w:rsid w:val="005340F4"/>
    <w:rsid w:val="00534351"/>
    <w:rsid w:val="00534656"/>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672"/>
    <w:rsid w:val="00536A50"/>
    <w:rsid w:val="00536B3C"/>
    <w:rsid w:val="00536DA4"/>
    <w:rsid w:val="00536DEF"/>
    <w:rsid w:val="00536E99"/>
    <w:rsid w:val="00536ED5"/>
    <w:rsid w:val="0053717B"/>
    <w:rsid w:val="0053726F"/>
    <w:rsid w:val="0053747F"/>
    <w:rsid w:val="005374F9"/>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199"/>
    <w:rsid w:val="005533FB"/>
    <w:rsid w:val="005536D0"/>
    <w:rsid w:val="00553765"/>
    <w:rsid w:val="00553A29"/>
    <w:rsid w:val="00553BFB"/>
    <w:rsid w:val="00553C6F"/>
    <w:rsid w:val="00553D48"/>
    <w:rsid w:val="00553D80"/>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57C9E"/>
    <w:rsid w:val="00557CDF"/>
    <w:rsid w:val="005601E9"/>
    <w:rsid w:val="005602C9"/>
    <w:rsid w:val="005603C3"/>
    <w:rsid w:val="005606C2"/>
    <w:rsid w:val="0056070E"/>
    <w:rsid w:val="00560B2C"/>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7A4"/>
    <w:rsid w:val="00570874"/>
    <w:rsid w:val="00570995"/>
    <w:rsid w:val="00570997"/>
    <w:rsid w:val="00570AED"/>
    <w:rsid w:val="00570E80"/>
    <w:rsid w:val="00570F6B"/>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5E7B"/>
    <w:rsid w:val="00576015"/>
    <w:rsid w:val="0057605F"/>
    <w:rsid w:val="00576258"/>
    <w:rsid w:val="00576278"/>
    <w:rsid w:val="0057656A"/>
    <w:rsid w:val="005769AF"/>
    <w:rsid w:val="00576AB1"/>
    <w:rsid w:val="00576E4B"/>
    <w:rsid w:val="00576F09"/>
    <w:rsid w:val="00576FE2"/>
    <w:rsid w:val="00577A1F"/>
    <w:rsid w:val="00577CEC"/>
    <w:rsid w:val="00577E4D"/>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EF8"/>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0DE"/>
    <w:rsid w:val="0058620C"/>
    <w:rsid w:val="005864ED"/>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078"/>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744"/>
    <w:rsid w:val="0059794C"/>
    <w:rsid w:val="005A008E"/>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0D4"/>
    <w:rsid w:val="005A33C2"/>
    <w:rsid w:val="005A35DB"/>
    <w:rsid w:val="005A3A4B"/>
    <w:rsid w:val="005A3AE9"/>
    <w:rsid w:val="005A3B7A"/>
    <w:rsid w:val="005A3B90"/>
    <w:rsid w:val="005A3D7A"/>
    <w:rsid w:val="005A3DDC"/>
    <w:rsid w:val="005A3E9E"/>
    <w:rsid w:val="005A40E4"/>
    <w:rsid w:val="005A4755"/>
    <w:rsid w:val="005A47FF"/>
    <w:rsid w:val="005A4992"/>
    <w:rsid w:val="005A4B91"/>
    <w:rsid w:val="005A4ECE"/>
    <w:rsid w:val="005A542D"/>
    <w:rsid w:val="005A5431"/>
    <w:rsid w:val="005A5671"/>
    <w:rsid w:val="005A568A"/>
    <w:rsid w:val="005A58E7"/>
    <w:rsid w:val="005A59E2"/>
    <w:rsid w:val="005A5A76"/>
    <w:rsid w:val="005A5A97"/>
    <w:rsid w:val="005A5B5E"/>
    <w:rsid w:val="005A5D06"/>
    <w:rsid w:val="005A6008"/>
    <w:rsid w:val="005A60C3"/>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1E9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046"/>
    <w:rsid w:val="005B6107"/>
    <w:rsid w:val="005B68E7"/>
    <w:rsid w:val="005B69BE"/>
    <w:rsid w:val="005B6CB2"/>
    <w:rsid w:val="005B6CB3"/>
    <w:rsid w:val="005B6CF7"/>
    <w:rsid w:val="005B7512"/>
    <w:rsid w:val="005B76FF"/>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47D"/>
    <w:rsid w:val="005C1AA8"/>
    <w:rsid w:val="005C1BC2"/>
    <w:rsid w:val="005C1D11"/>
    <w:rsid w:val="005C1FB8"/>
    <w:rsid w:val="005C20FF"/>
    <w:rsid w:val="005C2193"/>
    <w:rsid w:val="005C21FB"/>
    <w:rsid w:val="005C27C4"/>
    <w:rsid w:val="005C29BD"/>
    <w:rsid w:val="005C2ABD"/>
    <w:rsid w:val="005C2FEE"/>
    <w:rsid w:val="005C305B"/>
    <w:rsid w:val="005C3094"/>
    <w:rsid w:val="005C35F5"/>
    <w:rsid w:val="005C36BB"/>
    <w:rsid w:val="005C3A25"/>
    <w:rsid w:val="005C3AC3"/>
    <w:rsid w:val="005C3CAF"/>
    <w:rsid w:val="005C40FE"/>
    <w:rsid w:val="005C418B"/>
    <w:rsid w:val="005C42A8"/>
    <w:rsid w:val="005C440F"/>
    <w:rsid w:val="005C463A"/>
    <w:rsid w:val="005C4776"/>
    <w:rsid w:val="005C47EE"/>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883"/>
    <w:rsid w:val="005C6950"/>
    <w:rsid w:val="005C69CC"/>
    <w:rsid w:val="005C6AD0"/>
    <w:rsid w:val="005C6DE3"/>
    <w:rsid w:val="005C6FB2"/>
    <w:rsid w:val="005C70B0"/>
    <w:rsid w:val="005C711E"/>
    <w:rsid w:val="005C7157"/>
    <w:rsid w:val="005C7195"/>
    <w:rsid w:val="005C72BF"/>
    <w:rsid w:val="005C754F"/>
    <w:rsid w:val="005C758B"/>
    <w:rsid w:val="005C7599"/>
    <w:rsid w:val="005C7DEB"/>
    <w:rsid w:val="005C7E14"/>
    <w:rsid w:val="005D0152"/>
    <w:rsid w:val="005D02BD"/>
    <w:rsid w:val="005D0411"/>
    <w:rsid w:val="005D06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5AC"/>
    <w:rsid w:val="005D573C"/>
    <w:rsid w:val="005D5892"/>
    <w:rsid w:val="005D5946"/>
    <w:rsid w:val="005D5C74"/>
    <w:rsid w:val="005D5E94"/>
    <w:rsid w:val="005D5FF5"/>
    <w:rsid w:val="005D6A0A"/>
    <w:rsid w:val="005D6A37"/>
    <w:rsid w:val="005D6B61"/>
    <w:rsid w:val="005D6C33"/>
    <w:rsid w:val="005D722F"/>
    <w:rsid w:val="005D7EDA"/>
    <w:rsid w:val="005E0081"/>
    <w:rsid w:val="005E022E"/>
    <w:rsid w:val="005E0712"/>
    <w:rsid w:val="005E09B0"/>
    <w:rsid w:val="005E0B50"/>
    <w:rsid w:val="005E0B66"/>
    <w:rsid w:val="005E0D4B"/>
    <w:rsid w:val="005E0F80"/>
    <w:rsid w:val="005E111A"/>
    <w:rsid w:val="005E16FF"/>
    <w:rsid w:val="005E177C"/>
    <w:rsid w:val="005E1924"/>
    <w:rsid w:val="005E1BCB"/>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1E1"/>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6F4"/>
    <w:rsid w:val="005E593B"/>
    <w:rsid w:val="005E5A74"/>
    <w:rsid w:val="005E5ACE"/>
    <w:rsid w:val="005E5B01"/>
    <w:rsid w:val="005E5C36"/>
    <w:rsid w:val="005E5CB1"/>
    <w:rsid w:val="005E5CBA"/>
    <w:rsid w:val="005E5D88"/>
    <w:rsid w:val="005E5EBB"/>
    <w:rsid w:val="005E5EEB"/>
    <w:rsid w:val="005E61CE"/>
    <w:rsid w:val="005E61F5"/>
    <w:rsid w:val="005E67F6"/>
    <w:rsid w:val="005E6947"/>
    <w:rsid w:val="005E6A4B"/>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EB7"/>
    <w:rsid w:val="006034F5"/>
    <w:rsid w:val="00603632"/>
    <w:rsid w:val="006036EF"/>
    <w:rsid w:val="006039A6"/>
    <w:rsid w:val="00603D81"/>
    <w:rsid w:val="00603FC3"/>
    <w:rsid w:val="006041C2"/>
    <w:rsid w:val="00604317"/>
    <w:rsid w:val="00604356"/>
    <w:rsid w:val="006043F2"/>
    <w:rsid w:val="0060440F"/>
    <w:rsid w:val="006044F2"/>
    <w:rsid w:val="006046E8"/>
    <w:rsid w:val="006048B8"/>
    <w:rsid w:val="00604C30"/>
    <w:rsid w:val="00604D91"/>
    <w:rsid w:val="00604DAD"/>
    <w:rsid w:val="006050B8"/>
    <w:rsid w:val="00605124"/>
    <w:rsid w:val="00605493"/>
    <w:rsid w:val="00605760"/>
    <w:rsid w:val="006059C9"/>
    <w:rsid w:val="00605B8F"/>
    <w:rsid w:val="00605DEE"/>
    <w:rsid w:val="00606067"/>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885"/>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3DE5"/>
    <w:rsid w:val="00614053"/>
    <w:rsid w:val="00614155"/>
    <w:rsid w:val="006141A7"/>
    <w:rsid w:val="00614364"/>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DAF"/>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0FF6"/>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96A"/>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99E"/>
    <w:rsid w:val="00635B79"/>
    <w:rsid w:val="00635B86"/>
    <w:rsid w:val="00635D8D"/>
    <w:rsid w:val="00635EAC"/>
    <w:rsid w:val="00636464"/>
    <w:rsid w:val="0063666B"/>
    <w:rsid w:val="00636A27"/>
    <w:rsid w:val="00637118"/>
    <w:rsid w:val="006372B6"/>
    <w:rsid w:val="00637669"/>
    <w:rsid w:val="006377C8"/>
    <w:rsid w:val="006378BE"/>
    <w:rsid w:val="00637EBC"/>
    <w:rsid w:val="00637F69"/>
    <w:rsid w:val="00640054"/>
    <w:rsid w:val="006400CC"/>
    <w:rsid w:val="0064089A"/>
    <w:rsid w:val="00640AF2"/>
    <w:rsid w:val="00640BCB"/>
    <w:rsid w:val="00640BCC"/>
    <w:rsid w:val="00640CDA"/>
    <w:rsid w:val="0064111F"/>
    <w:rsid w:val="00641169"/>
    <w:rsid w:val="006414D6"/>
    <w:rsid w:val="00641736"/>
    <w:rsid w:val="00641865"/>
    <w:rsid w:val="0064195D"/>
    <w:rsid w:val="00641A1E"/>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54F"/>
    <w:rsid w:val="006537CB"/>
    <w:rsid w:val="00653AD8"/>
    <w:rsid w:val="00653B79"/>
    <w:rsid w:val="00654025"/>
    <w:rsid w:val="00654121"/>
    <w:rsid w:val="00654329"/>
    <w:rsid w:val="00654483"/>
    <w:rsid w:val="006544DD"/>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6031"/>
    <w:rsid w:val="0065608C"/>
    <w:rsid w:val="006560AB"/>
    <w:rsid w:val="006560AF"/>
    <w:rsid w:val="006562A8"/>
    <w:rsid w:val="006562CB"/>
    <w:rsid w:val="00656337"/>
    <w:rsid w:val="006573D2"/>
    <w:rsid w:val="0065769A"/>
    <w:rsid w:val="00657983"/>
    <w:rsid w:val="00657AF4"/>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2E8E"/>
    <w:rsid w:val="00663044"/>
    <w:rsid w:val="006633AF"/>
    <w:rsid w:val="00663A44"/>
    <w:rsid w:val="00663C0F"/>
    <w:rsid w:val="00663D80"/>
    <w:rsid w:val="006645DA"/>
    <w:rsid w:val="00664922"/>
    <w:rsid w:val="00664D51"/>
    <w:rsid w:val="00664DFA"/>
    <w:rsid w:val="00664DFF"/>
    <w:rsid w:val="00664E43"/>
    <w:rsid w:val="00665257"/>
    <w:rsid w:val="00665275"/>
    <w:rsid w:val="00665504"/>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5B0"/>
    <w:rsid w:val="0067365B"/>
    <w:rsid w:val="00673CF5"/>
    <w:rsid w:val="006740A5"/>
    <w:rsid w:val="006740EF"/>
    <w:rsid w:val="0067439D"/>
    <w:rsid w:val="006743FB"/>
    <w:rsid w:val="00674686"/>
    <w:rsid w:val="00674B4B"/>
    <w:rsid w:val="00674B8B"/>
    <w:rsid w:val="00674F3B"/>
    <w:rsid w:val="00675064"/>
    <w:rsid w:val="0067525E"/>
    <w:rsid w:val="00675262"/>
    <w:rsid w:val="0067535C"/>
    <w:rsid w:val="006753C3"/>
    <w:rsid w:val="006754F5"/>
    <w:rsid w:val="00675A7A"/>
    <w:rsid w:val="00675B8A"/>
    <w:rsid w:val="00676034"/>
    <w:rsid w:val="0067631C"/>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3AD"/>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2F7"/>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463"/>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8CE"/>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A7EA8"/>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3B0"/>
    <w:rsid w:val="006B28CB"/>
    <w:rsid w:val="006B2A33"/>
    <w:rsid w:val="006B2B1D"/>
    <w:rsid w:val="006B2CCB"/>
    <w:rsid w:val="006B2D87"/>
    <w:rsid w:val="006B307C"/>
    <w:rsid w:val="006B3186"/>
    <w:rsid w:val="006B336B"/>
    <w:rsid w:val="006B3392"/>
    <w:rsid w:val="006B3460"/>
    <w:rsid w:val="006B3683"/>
    <w:rsid w:val="006B3BC8"/>
    <w:rsid w:val="006B3E40"/>
    <w:rsid w:val="006B4128"/>
    <w:rsid w:val="006B414A"/>
    <w:rsid w:val="006B41C2"/>
    <w:rsid w:val="006B468E"/>
    <w:rsid w:val="006B49F0"/>
    <w:rsid w:val="006B4B28"/>
    <w:rsid w:val="006B5194"/>
    <w:rsid w:val="006B51C8"/>
    <w:rsid w:val="006B5283"/>
    <w:rsid w:val="006B54F5"/>
    <w:rsid w:val="006B555E"/>
    <w:rsid w:val="006B55D1"/>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074"/>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310"/>
    <w:rsid w:val="006D3982"/>
    <w:rsid w:val="006D3AD0"/>
    <w:rsid w:val="006D3C6D"/>
    <w:rsid w:val="006D3CD7"/>
    <w:rsid w:val="006D3D14"/>
    <w:rsid w:val="006D3FCB"/>
    <w:rsid w:val="006D4040"/>
    <w:rsid w:val="006D40C8"/>
    <w:rsid w:val="006D434B"/>
    <w:rsid w:val="006D461B"/>
    <w:rsid w:val="006D48B9"/>
    <w:rsid w:val="006D4B83"/>
    <w:rsid w:val="006D4CA5"/>
    <w:rsid w:val="006D4D18"/>
    <w:rsid w:val="006D535A"/>
    <w:rsid w:val="006D54BB"/>
    <w:rsid w:val="006D5547"/>
    <w:rsid w:val="006D5AE7"/>
    <w:rsid w:val="006D5CA5"/>
    <w:rsid w:val="006D5DE6"/>
    <w:rsid w:val="006D602E"/>
    <w:rsid w:val="006D61C5"/>
    <w:rsid w:val="006D62C3"/>
    <w:rsid w:val="006D62C5"/>
    <w:rsid w:val="006D6347"/>
    <w:rsid w:val="006D63A1"/>
    <w:rsid w:val="006D644C"/>
    <w:rsid w:val="006D6772"/>
    <w:rsid w:val="006D6863"/>
    <w:rsid w:val="006D68A0"/>
    <w:rsid w:val="006D6BFA"/>
    <w:rsid w:val="006D6E8C"/>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82D"/>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3B3"/>
    <w:rsid w:val="006F183B"/>
    <w:rsid w:val="006F1A6F"/>
    <w:rsid w:val="006F1D99"/>
    <w:rsid w:val="006F1D9A"/>
    <w:rsid w:val="006F1E2B"/>
    <w:rsid w:val="006F1F21"/>
    <w:rsid w:val="006F204D"/>
    <w:rsid w:val="006F208E"/>
    <w:rsid w:val="006F21B2"/>
    <w:rsid w:val="006F229E"/>
    <w:rsid w:val="006F23FC"/>
    <w:rsid w:val="006F2460"/>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1C"/>
    <w:rsid w:val="007023B3"/>
    <w:rsid w:val="00702620"/>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F"/>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81"/>
    <w:rsid w:val="00713DA7"/>
    <w:rsid w:val="00713DA8"/>
    <w:rsid w:val="00713DBF"/>
    <w:rsid w:val="00713E3C"/>
    <w:rsid w:val="00713EBC"/>
    <w:rsid w:val="00713ECC"/>
    <w:rsid w:val="007141D2"/>
    <w:rsid w:val="007143AF"/>
    <w:rsid w:val="0071444B"/>
    <w:rsid w:val="00714F37"/>
    <w:rsid w:val="0071527B"/>
    <w:rsid w:val="0071528E"/>
    <w:rsid w:val="0071529B"/>
    <w:rsid w:val="0071531E"/>
    <w:rsid w:val="0071559A"/>
    <w:rsid w:val="00715620"/>
    <w:rsid w:val="0071576E"/>
    <w:rsid w:val="00715792"/>
    <w:rsid w:val="0071581D"/>
    <w:rsid w:val="0071583F"/>
    <w:rsid w:val="00715AC1"/>
    <w:rsid w:val="0071637E"/>
    <w:rsid w:val="0071663D"/>
    <w:rsid w:val="0071672E"/>
    <w:rsid w:val="007167CB"/>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1083"/>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974"/>
    <w:rsid w:val="00726FDF"/>
    <w:rsid w:val="0072704E"/>
    <w:rsid w:val="00727101"/>
    <w:rsid w:val="00727891"/>
    <w:rsid w:val="007278B7"/>
    <w:rsid w:val="00727B67"/>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4DE"/>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BDF"/>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8E2"/>
    <w:rsid w:val="00737940"/>
    <w:rsid w:val="00737C17"/>
    <w:rsid w:val="00737D45"/>
    <w:rsid w:val="00737EA9"/>
    <w:rsid w:val="00740178"/>
    <w:rsid w:val="00740420"/>
    <w:rsid w:val="007407F5"/>
    <w:rsid w:val="00740891"/>
    <w:rsid w:val="007409C7"/>
    <w:rsid w:val="00740D77"/>
    <w:rsid w:val="00740E63"/>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05"/>
    <w:rsid w:val="00744861"/>
    <w:rsid w:val="007448C8"/>
    <w:rsid w:val="00744B75"/>
    <w:rsid w:val="00744B9C"/>
    <w:rsid w:val="00744BA2"/>
    <w:rsid w:val="00744D6C"/>
    <w:rsid w:val="0074502A"/>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5B"/>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282"/>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81"/>
    <w:rsid w:val="007658A9"/>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AD9"/>
    <w:rsid w:val="00767D13"/>
    <w:rsid w:val="00767DCA"/>
    <w:rsid w:val="0077007E"/>
    <w:rsid w:val="00770125"/>
    <w:rsid w:val="007702E9"/>
    <w:rsid w:val="0077037E"/>
    <w:rsid w:val="007703B9"/>
    <w:rsid w:val="00770625"/>
    <w:rsid w:val="0077071D"/>
    <w:rsid w:val="00770D1A"/>
    <w:rsid w:val="00770E6A"/>
    <w:rsid w:val="00770FD4"/>
    <w:rsid w:val="00771003"/>
    <w:rsid w:val="007712E7"/>
    <w:rsid w:val="007716E0"/>
    <w:rsid w:val="007717C7"/>
    <w:rsid w:val="00771861"/>
    <w:rsid w:val="00771B41"/>
    <w:rsid w:val="00771CBB"/>
    <w:rsid w:val="00771DB6"/>
    <w:rsid w:val="00771FEB"/>
    <w:rsid w:val="0077212E"/>
    <w:rsid w:val="00772270"/>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C87"/>
    <w:rsid w:val="00773E30"/>
    <w:rsid w:val="007741D7"/>
    <w:rsid w:val="007748CB"/>
    <w:rsid w:val="007748E4"/>
    <w:rsid w:val="00774AB4"/>
    <w:rsid w:val="00774F8B"/>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1EBF"/>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2B9"/>
    <w:rsid w:val="007878BE"/>
    <w:rsid w:val="00787C11"/>
    <w:rsid w:val="00787D1F"/>
    <w:rsid w:val="00787DDA"/>
    <w:rsid w:val="00787E53"/>
    <w:rsid w:val="00787F43"/>
    <w:rsid w:val="007900EF"/>
    <w:rsid w:val="007903FF"/>
    <w:rsid w:val="0079044A"/>
    <w:rsid w:val="007906F2"/>
    <w:rsid w:val="00790714"/>
    <w:rsid w:val="007908A9"/>
    <w:rsid w:val="007909F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8D9"/>
    <w:rsid w:val="007A1997"/>
    <w:rsid w:val="007A19E3"/>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6F97"/>
    <w:rsid w:val="007A7022"/>
    <w:rsid w:val="007A7094"/>
    <w:rsid w:val="007A7313"/>
    <w:rsid w:val="007A7CFD"/>
    <w:rsid w:val="007A7E09"/>
    <w:rsid w:val="007A7E61"/>
    <w:rsid w:val="007A7E75"/>
    <w:rsid w:val="007A7F3D"/>
    <w:rsid w:val="007A7FD9"/>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1F87"/>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0BD"/>
    <w:rsid w:val="007B42F9"/>
    <w:rsid w:val="007B473C"/>
    <w:rsid w:val="007B4965"/>
    <w:rsid w:val="007B4991"/>
    <w:rsid w:val="007B4F25"/>
    <w:rsid w:val="007B4F65"/>
    <w:rsid w:val="007B4F7F"/>
    <w:rsid w:val="007B5073"/>
    <w:rsid w:val="007B5403"/>
    <w:rsid w:val="007B5437"/>
    <w:rsid w:val="007B5D7F"/>
    <w:rsid w:val="007B5E4C"/>
    <w:rsid w:val="007B5F48"/>
    <w:rsid w:val="007B6238"/>
    <w:rsid w:val="007B6583"/>
    <w:rsid w:val="007B6B2C"/>
    <w:rsid w:val="007B6B9A"/>
    <w:rsid w:val="007B6CB4"/>
    <w:rsid w:val="007B7102"/>
    <w:rsid w:val="007B746C"/>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4F90"/>
    <w:rsid w:val="007C532C"/>
    <w:rsid w:val="007C53D6"/>
    <w:rsid w:val="007C5419"/>
    <w:rsid w:val="007C57C7"/>
    <w:rsid w:val="007C5B79"/>
    <w:rsid w:val="007C5CFF"/>
    <w:rsid w:val="007C5D57"/>
    <w:rsid w:val="007C5E80"/>
    <w:rsid w:val="007C5EB6"/>
    <w:rsid w:val="007C5FAF"/>
    <w:rsid w:val="007C63E7"/>
    <w:rsid w:val="007C6433"/>
    <w:rsid w:val="007C6581"/>
    <w:rsid w:val="007C6A40"/>
    <w:rsid w:val="007C6BDE"/>
    <w:rsid w:val="007C6BFA"/>
    <w:rsid w:val="007C6F56"/>
    <w:rsid w:val="007C6FBD"/>
    <w:rsid w:val="007C7043"/>
    <w:rsid w:val="007C71F4"/>
    <w:rsid w:val="007C74DD"/>
    <w:rsid w:val="007C76BA"/>
    <w:rsid w:val="007C771A"/>
    <w:rsid w:val="007C7E3A"/>
    <w:rsid w:val="007C7F08"/>
    <w:rsid w:val="007C7F2A"/>
    <w:rsid w:val="007C7F46"/>
    <w:rsid w:val="007C7F82"/>
    <w:rsid w:val="007D0149"/>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3F69"/>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2FB"/>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BB4"/>
    <w:rsid w:val="007E2F31"/>
    <w:rsid w:val="007E2FA0"/>
    <w:rsid w:val="007E2FE2"/>
    <w:rsid w:val="007E329B"/>
    <w:rsid w:val="007E32F0"/>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0FD"/>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21C"/>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7F7FB1"/>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365"/>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CAB"/>
    <w:rsid w:val="00807DEB"/>
    <w:rsid w:val="00810171"/>
    <w:rsid w:val="00810309"/>
    <w:rsid w:val="008104AE"/>
    <w:rsid w:val="008106A6"/>
    <w:rsid w:val="008108C4"/>
    <w:rsid w:val="008108C6"/>
    <w:rsid w:val="00810931"/>
    <w:rsid w:val="00810BEA"/>
    <w:rsid w:val="0081116C"/>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D8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D79"/>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51B"/>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5CB"/>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2A"/>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0A3"/>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60E"/>
    <w:rsid w:val="008376EB"/>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31"/>
    <w:rsid w:val="00841F62"/>
    <w:rsid w:val="00841FAD"/>
    <w:rsid w:val="0084233F"/>
    <w:rsid w:val="00842D71"/>
    <w:rsid w:val="00843097"/>
    <w:rsid w:val="0084338A"/>
    <w:rsid w:val="008433BB"/>
    <w:rsid w:val="00843888"/>
    <w:rsid w:val="00843938"/>
    <w:rsid w:val="00843959"/>
    <w:rsid w:val="00843CE0"/>
    <w:rsid w:val="00843DEA"/>
    <w:rsid w:val="00844031"/>
    <w:rsid w:val="0084420C"/>
    <w:rsid w:val="00844398"/>
    <w:rsid w:val="008444C2"/>
    <w:rsid w:val="008444F0"/>
    <w:rsid w:val="0084458B"/>
    <w:rsid w:val="0084466C"/>
    <w:rsid w:val="00845031"/>
    <w:rsid w:val="00845502"/>
    <w:rsid w:val="0084562C"/>
    <w:rsid w:val="00845A54"/>
    <w:rsid w:val="00845D6E"/>
    <w:rsid w:val="00845F66"/>
    <w:rsid w:val="008460DA"/>
    <w:rsid w:val="00846142"/>
    <w:rsid w:val="0084621A"/>
    <w:rsid w:val="00846242"/>
    <w:rsid w:val="008463E9"/>
    <w:rsid w:val="008469D1"/>
    <w:rsid w:val="00846A1E"/>
    <w:rsid w:val="00846B23"/>
    <w:rsid w:val="00846B59"/>
    <w:rsid w:val="00847040"/>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B5"/>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9DD"/>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D0C"/>
    <w:rsid w:val="00863E52"/>
    <w:rsid w:val="00863EB2"/>
    <w:rsid w:val="0086401E"/>
    <w:rsid w:val="00864043"/>
    <w:rsid w:val="008641BD"/>
    <w:rsid w:val="0086469B"/>
    <w:rsid w:val="0086487C"/>
    <w:rsid w:val="0086489F"/>
    <w:rsid w:val="00864A0E"/>
    <w:rsid w:val="00864A56"/>
    <w:rsid w:val="00864EE7"/>
    <w:rsid w:val="00864F7F"/>
    <w:rsid w:val="008651C1"/>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B14"/>
    <w:rsid w:val="00867E56"/>
    <w:rsid w:val="00870280"/>
    <w:rsid w:val="008702F4"/>
    <w:rsid w:val="008703CF"/>
    <w:rsid w:val="00870612"/>
    <w:rsid w:val="00870666"/>
    <w:rsid w:val="00870820"/>
    <w:rsid w:val="008709D4"/>
    <w:rsid w:val="008709DB"/>
    <w:rsid w:val="00870A19"/>
    <w:rsid w:val="00870DF7"/>
    <w:rsid w:val="00870E64"/>
    <w:rsid w:val="00870F56"/>
    <w:rsid w:val="00871157"/>
    <w:rsid w:val="008712F6"/>
    <w:rsid w:val="00871522"/>
    <w:rsid w:val="0087158A"/>
    <w:rsid w:val="00871955"/>
    <w:rsid w:val="00871A46"/>
    <w:rsid w:val="00871B24"/>
    <w:rsid w:val="00871C98"/>
    <w:rsid w:val="00871D45"/>
    <w:rsid w:val="00871DCE"/>
    <w:rsid w:val="0087231D"/>
    <w:rsid w:val="008729B7"/>
    <w:rsid w:val="00872B16"/>
    <w:rsid w:val="00872DD7"/>
    <w:rsid w:val="00872E62"/>
    <w:rsid w:val="00873025"/>
    <w:rsid w:val="00873523"/>
    <w:rsid w:val="00873700"/>
    <w:rsid w:val="008737CC"/>
    <w:rsid w:val="008737E8"/>
    <w:rsid w:val="00873815"/>
    <w:rsid w:val="00873B38"/>
    <w:rsid w:val="00873B7F"/>
    <w:rsid w:val="00873DFF"/>
    <w:rsid w:val="00873EBC"/>
    <w:rsid w:val="00874160"/>
    <w:rsid w:val="00874730"/>
    <w:rsid w:val="00874822"/>
    <w:rsid w:val="0087482C"/>
    <w:rsid w:val="0087499C"/>
    <w:rsid w:val="00874A60"/>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B9"/>
    <w:rsid w:val="008778FC"/>
    <w:rsid w:val="00877926"/>
    <w:rsid w:val="00877979"/>
    <w:rsid w:val="008779E1"/>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356"/>
    <w:rsid w:val="00883643"/>
    <w:rsid w:val="0088390A"/>
    <w:rsid w:val="00883AE7"/>
    <w:rsid w:val="00884419"/>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E15"/>
    <w:rsid w:val="00887EE6"/>
    <w:rsid w:val="00887F51"/>
    <w:rsid w:val="008902B0"/>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C8B"/>
    <w:rsid w:val="00896F59"/>
    <w:rsid w:val="00896F72"/>
    <w:rsid w:val="00897024"/>
    <w:rsid w:val="0089784A"/>
    <w:rsid w:val="00897C09"/>
    <w:rsid w:val="00897D88"/>
    <w:rsid w:val="008A0270"/>
    <w:rsid w:val="008A046C"/>
    <w:rsid w:val="008A05B6"/>
    <w:rsid w:val="008A05DF"/>
    <w:rsid w:val="008A0640"/>
    <w:rsid w:val="008A06A7"/>
    <w:rsid w:val="008A07CC"/>
    <w:rsid w:val="008A1431"/>
    <w:rsid w:val="008A14DD"/>
    <w:rsid w:val="008A154C"/>
    <w:rsid w:val="008A1692"/>
    <w:rsid w:val="008A19AC"/>
    <w:rsid w:val="008A1B01"/>
    <w:rsid w:val="008A1C4F"/>
    <w:rsid w:val="008A1ED3"/>
    <w:rsid w:val="008A2101"/>
    <w:rsid w:val="008A2153"/>
    <w:rsid w:val="008A21B4"/>
    <w:rsid w:val="008A223E"/>
    <w:rsid w:val="008A24AA"/>
    <w:rsid w:val="008A26EA"/>
    <w:rsid w:val="008A28E5"/>
    <w:rsid w:val="008A3125"/>
    <w:rsid w:val="008A31D2"/>
    <w:rsid w:val="008A3262"/>
    <w:rsid w:val="008A32B6"/>
    <w:rsid w:val="008A34D9"/>
    <w:rsid w:val="008A3590"/>
    <w:rsid w:val="008A3800"/>
    <w:rsid w:val="008A396E"/>
    <w:rsid w:val="008A3A03"/>
    <w:rsid w:val="008A3B91"/>
    <w:rsid w:val="008A3C95"/>
    <w:rsid w:val="008A3DDB"/>
    <w:rsid w:val="008A4245"/>
    <w:rsid w:val="008A4A37"/>
    <w:rsid w:val="008A4A93"/>
    <w:rsid w:val="008A4B1A"/>
    <w:rsid w:val="008A4B78"/>
    <w:rsid w:val="008A4B7E"/>
    <w:rsid w:val="008A4E03"/>
    <w:rsid w:val="008A54DF"/>
    <w:rsid w:val="008A562C"/>
    <w:rsid w:val="008A571C"/>
    <w:rsid w:val="008A57E8"/>
    <w:rsid w:val="008A5956"/>
    <w:rsid w:val="008A5C35"/>
    <w:rsid w:val="008A5E34"/>
    <w:rsid w:val="008A6717"/>
    <w:rsid w:val="008A67EA"/>
    <w:rsid w:val="008A6B8C"/>
    <w:rsid w:val="008A6EC7"/>
    <w:rsid w:val="008A7059"/>
    <w:rsid w:val="008A71CE"/>
    <w:rsid w:val="008A741B"/>
    <w:rsid w:val="008A74FD"/>
    <w:rsid w:val="008A79E0"/>
    <w:rsid w:val="008A7C24"/>
    <w:rsid w:val="008A7F30"/>
    <w:rsid w:val="008B0586"/>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6E0"/>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0DB"/>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9F0"/>
    <w:rsid w:val="008C6A4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36"/>
    <w:rsid w:val="008D2EF9"/>
    <w:rsid w:val="008D31AA"/>
    <w:rsid w:val="008D354D"/>
    <w:rsid w:val="008D3838"/>
    <w:rsid w:val="008D39E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A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39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B4D"/>
    <w:rsid w:val="00907D40"/>
    <w:rsid w:val="00907D85"/>
    <w:rsid w:val="00907E13"/>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17E93"/>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A6E"/>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D2D"/>
    <w:rsid w:val="00953E69"/>
    <w:rsid w:val="00953F76"/>
    <w:rsid w:val="009541DA"/>
    <w:rsid w:val="00954685"/>
    <w:rsid w:val="00954692"/>
    <w:rsid w:val="0095494C"/>
    <w:rsid w:val="00955168"/>
    <w:rsid w:val="009551B6"/>
    <w:rsid w:val="009552C1"/>
    <w:rsid w:val="00955912"/>
    <w:rsid w:val="009560A8"/>
    <w:rsid w:val="00956159"/>
    <w:rsid w:val="00956252"/>
    <w:rsid w:val="00956266"/>
    <w:rsid w:val="00956360"/>
    <w:rsid w:val="00956689"/>
    <w:rsid w:val="00956990"/>
    <w:rsid w:val="00956BA9"/>
    <w:rsid w:val="00956CD2"/>
    <w:rsid w:val="00956ECD"/>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670"/>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384"/>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4EE"/>
    <w:rsid w:val="009775E5"/>
    <w:rsid w:val="00977B40"/>
    <w:rsid w:val="00977CCB"/>
    <w:rsid w:val="00977D9D"/>
    <w:rsid w:val="009801D1"/>
    <w:rsid w:val="00980824"/>
    <w:rsid w:val="00980834"/>
    <w:rsid w:val="0098088F"/>
    <w:rsid w:val="009809E7"/>
    <w:rsid w:val="00980BF6"/>
    <w:rsid w:val="00980CAF"/>
    <w:rsid w:val="00980E4B"/>
    <w:rsid w:val="00980EF2"/>
    <w:rsid w:val="009814E3"/>
    <w:rsid w:val="00981B2B"/>
    <w:rsid w:val="00981BEC"/>
    <w:rsid w:val="00981DFA"/>
    <w:rsid w:val="0098213A"/>
    <w:rsid w:val="009826DE"/>
    <w:rsid w:val="00982DD1"/>
    <w:rsid w:val="00982E5F"/>
    <w:rsid w:val="0098377B"/>
    <w:rsid w:val="00983EF3"/>
    <w:rsid w:val="00984052"/>
    <w:rsid w:val="009841BA"/>
    <w:rsid w:val="009846AF"/>
    <w:rsid w:val="0098487E"/>
    <w:rsid w:val="00984AED"/>
    <w:rsid w:val="00984C28"/>
    <w:rsid w:val="00984C36"/>
    <w:rsid w:val="00984C3F"/>
    <w:rsid w:val="00984E6C"/>
    <w:rsid w:val="00984F91"/>
    <w:rsid w:val="00985174"/>
    <w:rsid w:val="0098535F"/>
    <w:rsid w:val="009856A4"/>
    <w:rsid w:val="0098571A"/>
    <w:rsid w:val="00985758"/>
    <w:rsid w:val="00985C29"/>
    <w:rsid w:val="00985C31"/>
    <w:rsid w:val="00985CA1"/>
    <w:rsid w:val="00985DD1"/>
    <w:rsid w:val="00985E97"/>
    <w:rsid w:val="009863DE"/>
    <w:rsid w:val="00986551"/>
    <w:rsid w:val="0098658A"/>
    <w:rsid w:val="0098681E"/>
    <w:rsid w:val="00986B35"/>
    <w:rsid w:val="00986B52"/>
    <w:rsid w:val="00986DAD"/>
    <w:rsid w:val="00986EB9"/>
    <w:rsid w:val="00986F77"/>
    <w:rsid w:val="00987189"/>
    <w:rsid w:val="009873A3"/>
    <w:rsid w:val="009878C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51C"/>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0F4"/>
    <w:rsid w:val="009A62ED"/>
    <w:rsid w:val="009A635C"/>
    <w:rsid w:val="009A63C6"/>
    <w:rsid w:val="009A6653"/>
    <w:rsid w:val="009A66C9"/>
    <w:rsid w:val="009A77DC"/>
    <w:rsid w:val="009A7B2F"/>
    <w:rsid w:val="009B013F"/>
    <w:rsid w:val="009B01E8"/>
    <w:rsid w:val="009B03C0"/>
    <w:rsid w:val="009B05CB"/>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49A"/>
    <w:rsid w:val="009B357B"/>
    <w:rsid w:val="009B3716"/>
    <w:rsid w:val="009B3735"/>
    <w:rsid w:val="009B39C1"/>
    <w:rsid w:val="009B3C08"/>
    <w:rsid w:val="009B438D"/>
    <w:rsid w:val="009B4664"/>
    <w:rsid w:val="009B46FC"/>
    <w:rsid w:val="009B47FB"/>
    <w:rsid w:val="009B4D6D"/>
    <w:rsid w:val="009B4F05"/>
    <w:rsid w:val="009B538E"/>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8E"/>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69D"/>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2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41"/>
    <w:rsid w:val="009D75F6"/>
    <w:rsid w:val="009D77E0"/>
    <w:rsid w:val="009D7972"/>
    <w:rsid w:val="009D79F1"/>
    <w:rsid w:val="009D7B48"/>
    <w:rsid w:val="009D7D0D"/>
    <w:rsid w:val="009D7D67"/>
    <w:rsid w:val="009E015A"/>
    <w:rsid w:val="009E0232"/>
    <w:rsid w:val="009E07BD"/>
    <w:rsid w:val="009E09C9"/>
    <w:rsid w:val="009E0E4D"/>
    <w:rsid w:val="009E11DA"/>
    <w:rsid w:val="009E1528"/>
    <w:rsid w:val="009E1795"/>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9CF"/>
    <w:rsid w:val="009E5A86"/>
    <w:rsid w:val="009E62E2"/>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C8"/>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9E"/>
    <w:rsid w:val="00A115F0"/>
    <w:rsid w:val="00A118B0"/>
    <w:rsid w:val="00A11C07"/>
    <w:rsid w:val="00A11DAD"/>
    <w:rsid w:val="00A12305"/>
    <w:rsid w:val="00A124C7"/>
    <w:rsid w:val="00A12554"/>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3983"/>
    <w:rsid w:val="00A13A18"/>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783"/>
    <w:rsid w:val="00A208F0"/>
    <w:rsid w:val="00A209E4"/>
    <w:rsid w:val="00A20A68"/>
    <w:rsid w:val="00A20A9E"/>
    <w:rsid w:val="00A20B45"/>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3CA"/>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AD6"/>
    <w:rsid w:val="00A41BA2"/>
    <w:rsid w:val="00A41C93"/>
    <w:rsid w:val="00A41E12"/>
    <w:rsid w:val="00A41EDA"/>
    <w:rsid w:val="00A4231B"/>
    <w:rsid w:val="00A423B9"/>
    <w:rsid w:val="00A42646"/>
    <w:rsid w:val="00A42D9C"/>
    <w:rsid w:val="00A42F67"/>
    <w:rsid w:val="00A42FB2"/>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28A"/>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11"/>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C08"/>
    <w:rsid w:val="00A54F6B"/>
    <w:rsid w:val="00A54F6F"/>
    <w:rsid w:val="00A54FBA"/>
    <w:rsid w:val="00A5508C"/>
    <w:rsid w:val="00A5551C"/>
    <w:rsid w:val="00A5570B"/>
    <w:rsid w:val="00A55BA3"/>
    <w:rsid w:val="00A55C77"/>
    <w:rsid w:val="00A55CC2"/>
    <w:rsid w:val="00A55D58"/>
    <w:rsid w:val="00A56027"/>
    <w:rsid w:val="00A5608A"/>
    <w:rsid w:val="00A56195"/>
    <w:rsid w:val="00A561AB"/>
    <w:rsid w:val="00A5635C"/>
    <w:rsid w:val="00A563DC"/>
    <w:rsid w:val="00A56A0B"/>
    <w:rsid w:val="00A56B1B"/>
    <w:rsid w:val="00A57901"/>
    <w:rsid w:val="00A57B92"/>
    <w:rsid w:val="00A57BA1"/>
    <w:rsid w:val="00A57D36"/>
    <w:rsid w:val="00A6003E"/>
    <w:rsid w:val="00A60109"/>
    <w:rsid w:val="00A6045E"/>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A9"/>
    <w:rsid w:val="00A6443A"/>
    <w:rsid w:val="00A649D9"/>
    <w:rsid w:val="00A64BF7"/>
    <w:rsid w:val="00A64F1A"/>
    <w:rsid w:val="00A650FD"/>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45B"/>
    <w:rsid w:val="00A7072F"/>
    <w:rsid w:val="00A70777"/>
    <w:rsid w:val="00A70D6B"/>
    <w:rsid w:val="00A70E4B"/>
    <w:rsid w:val="00A710E2"/>
    <w:rsid w:val="00A710F0"/>
    <w:rsid w:val="00A7134E"/>
    <w:rsid w:val="00A7142C"/>
    <w:rsid w:val="00A714A3"/>
    <w:rsid w:val="00A715B2"/>
    <w:rsid w:val="00A71B1E"/>
    <w:rsid w:val="00A71CD9"/>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4C2B"/>
    <w:rsid w:val="00A75655"/>
    <w:rsid w:val="00A75729"/>
    <w:rsid w:val="00A75E65"/>
    <w:rsid w:val="00A7626D"/>
    <w:rsid w:val="00A762DC"/>
    <w:rsid w:val="00A76522"/>
    <w:rsid w:val="00A76CB7"/>
    <w:rsid w:val="00A76CC0"/>
    <w:rsid w:val="00A77416"/>
    <w:rsid w:val="00A77798"/>
    <w:rsid w:val="00A77864"/>
    <w:rsid w:val="00A77979"/>
    <w:rsid w:val="00A77BD8"/>
    <w:rsid w:val="00A802A0"/>
    <w:rsid w:val="00A802E9"/>
    <w:rsid w:val="00A8030A"/>
    <w:rsid w:val="00A80359"/>
    <w:rsid w:val="00A804BC"/>
    <w:rsid w:val="00A804C5"/>
    <w:rsid w:val="00A805D3"/>
    <w:rsid w:val="00A806E1"/>
    <w:rsid w:val="00A80779"/>
    <w:rsid w:val="00A8078D"/>
    <w:rsid w:val="00A807C6"/>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3B"/>
    <w:rsid w:val="00A833D8"/>
    <w:rsid w:val="00A83666"/>
    <w:rsid w:val="00A8368F"/>
    <w:rsid w:val="00A83D09"/>
    <w:rsid w:val="00A83D6E"/>
    <w:rsid w:val="00A83D72"/>
    <w:rsid w:val="00A83E4A"/>
    <w:rsid w:val="00A83F86"/>
    <w:rsid w:val="00A849E5"/>
    <w:rsid w:val="00A84BD1"/>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A29"/>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855"/>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D8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7C6"/>
    <w:rsid w:val="00AB38DF"/>
    <w:rsid w:val="00AB3A84"/>
    <w:rsid w:val="00AB4032"/>
    <w:rsid w:val="00AB4383"/>
    <w:rsid w:val="00AB4477"/>
    <w:rsid w:val="00AB44C3"/>
    <w:rsid w:val="00AB45BF"/>
    <w:rsid w:val="00AB4630"/>
    <w:rsid w:val="00AB472F"/>
    <w:rsid w:val="00AB4ED6"/>
    <w:rsid w:val="00AB502C"/>
    <w:rsid w:val="00AB5157"/>
    <w:rsid w:val="00AB536D"/>
    <w:rsid w:val="00AB542E"/>
    <w:rsid w:val="00AB5794"/>
    <w:rsid w:val="00AB5A90"/>
    <w:rsid w:val="00AB5B56"/>
    <w:rsid w:val="00AB5E67"/>
    <w:rsid w:val="00AB63E9"/>
    <w:rsid w:val="00AB64C6"/>
    <w:rsid w:val="00AB6B48"/>
    <w:rsid w:val="00AB6BF1"/>
    <w:rsid w:val="00AB6C80"/>
    <w:rsid w:val="00AB6D8F"/>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87"/>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1E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44C"/>
    <w:rsid w:val="00AD661B"/>
    <w:rsid w:val="00AD6781"/>
    <w:rsid w:val="00AD6890"/>
    <w:rsid w:val="00AD72C6"/>
    <w:rsid w:val="00AD744A"/>
    <w:rsid w:val="00AD7AB3"/>
    <w:rsid w:val="00AD7AFD"/>
    <w:rsid w:val="00AD7CAD"/>
    <w:rsid w:val="00AD7DF4"/>
    <w:rsid w:val="00AE047E"/>
    <w:rsid w:val="00AE0589"/>
    <w:rsid w:val="00AE05FE"/>
    <w:rsid w:val="00AE067F"/>
    <w:rsid w:val="00AE076B"/>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599"/>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60"/>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1DF"/>
    <w:rsid w:val="00AF3639"/>
    <w:rsid w:val="00AF36C7"/>
    <w:rsid w:val="00AF3BBC"/>
    <w:rsid w:val="00AF3BDB"/>
    <w:rsid w:val="00AF3CF3"/>
    <w:rsid w:val="00AF404A"/>
    <w:rsid w:val="00AF40C9"/>
    <w:rsid w:val="00AF44D9"/>
    <w:rsid w:val="00AF469D"/>
    <w:rsid w:val="00AF4712"/>
    <w:rsid w:val="00AF47ED"/>
    <w:rsid w:val="00AF48E1"/>
    <w:rsid w:val="00AF48F2"/>
    <w:rsid w:val="00AF4B69"/>
    <w:rsid w:val="00AF5159"/>
    <w:rsid w:val="00AF51D9"/>
    <w:rsid w:val="00AF5389"/>
    <w:rsid w:val="00AF546E"/>
    <w:rsid w:val="00AF5549"/>
    <w:rsid w:val="00AF5941"/>
    <w:rsid w:val="00AF5BBC"/>
    <w:rsid w:val="00AF5D0B"/>
    <w:rsid w:val="00AF5E6B"/>
    <w:rsid w:val="00AF5E71"/>
    <w:rsid w:val="00AF5F3E"/>
    <w:rsid w:val="00AF6308"/>
    <w:rsid w:val="00AF6B65"/>
    <w:rsid w:val="00AF6D4B"/>
    <w:rsid w:val="00AF7006"/>
    <w:rsid w:val="00AF7251"/>
    <w:rsid w:val="00AF73DC"/>
    <w:rsid w:val="00AF758D"/>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67"/>
    <w:rsid w:val="00B105C7"/>
    <w:rsid w:val="00B107B5"/>
    <w:rsid w:val="00B10B16"/>
    <w:rsid w:val="00B10C07"/>
    <w:rsid w:val="00B111C1"/>
    <w:rsid w:val="00B113A2"/>
    <w:rsid w:val="00B113B5"/>
    <w:rsid w:val="00B11664"/>
    <w:rsid w:val="00B118B9"/>
    <w:rsid w:val="00B11B6C"/>
    <w:rsid w:val="00B11B72"/>
    <w:rsid w:val="00B11DF2"/>
    <w:rsid w:val="00B11F09"/>
    <w:rsid w:val="00B121A7"/>
    <w:rsid w:val="00B12393"/>
    <w:rsid w:val="00B1290C"/>
    <w:rsid w:val="00B12B3E"/>
    <w:rsid w:val="00B12E99"/>
    <w:rsid w:val="00B12FB3"/>
    <w:rsid w:val="00B13063"/>
    <w:rsid w:val="00B13336"/>
    <w:rsid w:val="00B13624"/>
    <w:rsid w:val="00B137AF"/>
    <w:rsid w:val="00B138F3"/>
    <w:rsid w:val="00B13911"/>
    <w:rsid w:val="00B13A2B"/>
    <w:rsid w:val="00B13D8F"/>
    <w:rsid w:val="00B13F74"/>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0E61"/>
    <w:rsid w:val="00B210AD"/>
    <w:rsid w:val="00B21200"/>
    <w:rsid w:val="00B2135D"/>
    <w:rsid w:val="00B21506"/>
    <w:rsid w:val="00B2158D"/>
    <w:rsid w:val="00B2192D"/>
    <w:rsid w:val="00B219B2"/>
    <w:rsid w:val="00B21CA4"/>
    <w:rsid w:val="00B21F62"/>
    <w:rsid w:val="00B22155"/>
    <w:rsid w:val="00B221BB"/>
    <w:rsid w:val="00B221FA"/>
    <w:rsid w:val="00B2220A"/>
    <w:rsid w:val="00B226B2"/>
    <w:rsid w:val="00B229C6"/>
    <w:rsid w:val="00B229DB"/>
    <w:rsid w:val="00B22D88"/>
    <w:rsid w:val="00B23032"/>
    <w:rsid w:val="00B2319A"/>
    <w:rsid w:val="00B232C5"/>
    <w:rsid w:val="00B236B5"/>
    <w:rsid w:val="00B236BD"/>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5EE"/>
    <w:rsid w:val="00B33791"/>
    <w:rsid w:val="00B338FE"/>
    <w:rsid w:val="00B33B3D"/>
    <w:rsid w:val="00B33BB6"/>
    <w:rsid w:val="00B33BCB"/>
    <w:rsid w:val="00B33C1D"/>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2E7"/>
    <w:rsid w:val="00B37300"/>
    <w:rsid w:val="00B377FF"/>
    <w:rsid w:val="00B37878"/>
    <w:rsid w:val="00B379C7"/>
    <w:rsid w:val="00B379CE"/>
    <w:rsid w:val="00B37CC1"/>
    <w:rsid w:val="00B37D73"/>
    <w:rsid w:val="00B37E64"/>
    <w:rsid w:val="00B37F28"/>
    <w:rsid w:val="00B4013A"/>
    <w:rsid w:val="00B40A5C"/>
    <w:rsid w:val="00B40B58"/>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974"/>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3529"/>
    <w:rsid w:val="00B63E0F"/>
    <w:rsid w:val="00B6447C"/>
    <w:rsid w:val="00B64971"/>
    <w:rsid w:val="00B64B5E"/>
    <w:rsid w:val="00B64E2D"/>
    <w:rsid w:val="00B6506A"/>
    <w:rsid w:val="00B6538D"/>
    <w:rsid w:val="00B6539F"/>
    <w:rsid w:val="00B653AD"/>
    <w:rsid w:val="00B65605"/>
    <w:rsid w:val="00B657CD"/>
    <w:rsid w:val="00B65B63"/>
    <w:rsid w:val="00B65B9B"/>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56"/>
    <w:rsid w:val="00B73CBB"/>
    <w:rsid w:val="00B73E1D"/>
    <w:rsid w:val="00B73EA1"/>
    <w:rsid w:val="00B73F7A"/>
    <w:rsid w:val="00B741DC"/>
    <w:rsid w:val="00B74407"/>
    <w:rsid w:val="00B7470C"/>
    <w:rsid w:val="00B74A5F"/>
    <w:rsid w:val="00B74A96"/>
    <w:rsid w:val="00B7508D"/>
    <w:rsid w:val="00B75806"/>
    <w:rsid w:val="00B7583C"/>
    <w:rsid w:val="00B75D87"/>
    <w:rsid w:val="00B75DCD"/>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0FA5"/>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01E"/>
    <w:rsid w:val="00B841BD"/>
    <w:rsid w:val="00B84308"/>
    <w:rsid w:val="00B845C8"/>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6D"/>
    <w:rsid w:val="00B86BF4"/>
    <w:rsid w:val="00B86C2A"/>
    <w:rsid w:val="00B86E8E"/>
    <w:rsid w:val="00B86E9A"/>
    <w:rsid w:val="00B8702D"/>
    <w:rsid w:val="00B8706B"/>
    <w:rsid w:val="00B870B1"/>
    <w:rsid w:val="00B8717D"/>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4FA"/>
    <w:rsid w:val="00B93622"/>
    <w:rsid w:val="00B93661"/>
    <w:rsid w:val="00B93948"/>
    <w:rsid w:val="00B93BFE"/>
    <w:rsid w:val="00B93C82"/>
    <w:rsid w:val="00B93E9D"/>
    <w:rsid w:val="00B94228"/>
    <w:rsid w:val="00B9432A"/>
    <w:rsid w:val="00B94376"/>
    <w:rsid w:val="00B94702"/>
    <w:rsid w:val="00B9474C"/>
    <w:rsid w:val="00B947D0"/>
    <w:rsid w:val="00B948BC"/>
    <w:rsid w:val="00B948CA"/>
    <w:rsid w:val="00B94911"/>
    <w:rsid w:val="00B94A2A"/>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A53"/>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0D"/>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24"/>
    <w:rsid w:val="00BB7733"/>
    <w:rsid w:val="00BB7919"/>
    <w:rsid w:val="00BB79BD"/>
    <w:rsid w:val="00BB7A4A"/>
    <w:rsid w:val="00BB7AE3"/>
    <w:rsid w:val="00BB7AE6"/>
    <w:rsid w:val="00BB7B3E"/>
    <w:rsid w:val="00BB7E81"/>
    <w:rsid w:val="00BB7F1D"/>
    <w:rsid w:val="00BC008F"/>
    <w:rsid w:val="00BC06AB"/>
    <w:rsid w:val="00BC09F7"/>
    <w:rsid w:val="00BC1103"/>
    <w:rsid w:val="00BC1465"/>
    <w:rsid w:val="00BC1780"/>
    <w:rsid w:val="00BC194E"/>
    <w:rsid w:val="00BC20C3"/>
    <w:rsid w:val="00BC2755"/>
    <w:rsid w:val="00BC2841"/>
    <w:rsid w:val="00BC292B"/>
    <w:rsid w:val="00BC2983"/>
    <w:rsid w:val="00BC2A57"/>
    <w:rsid w:val="00BC2D89"/>
    <w:rsid w:val="00BC30B7"/>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3BA"/>
    <w:rsid w:val="00BD082D"/>
    <w:rsid w:val="00BD0867"/>
    <w:rsid w:val="00BD092F"/>
    <w:rsid w:val="00BD0B22"/>
    <w:rsid w:val="00BD0CB4"/>
    <w:rsid w:val="00BD0D63"/>
    <w:rsid w:val="00BD0E12"/>
    <w:rsid w:val="00BD1236"/>
    <w:rsid w:val="00BD1300"/>
    <w:rsid w:val="00BD136F"/>
    <w:rsid w:val="00BD1640"/>
    <w:rsid w:val="00BD1B48"/>
    <w:rsid w:val="00BD1C84"/>
    <w:rsid w:val="00BD1E66"/>
    <w:rsid w:val="00BD22E9"/>
    <w:rsid w:val="00BD24C4"/>
    <w:rsid w:val="00BD2677"/>
    <w:rsid w:val="00BD2B57"/>
    <w:rsid w:val="00BD2DBF"/>
    <w:rsid w:val="00BD2EBA"/>
    <w:rsid w:val="00BD2F95"/>
    <w:rsid w:val="00BD31EA"/>
    <w:rsid w:val="00BD3537"/>
    <w:rsid w:val="00BD37A0"/>
    <w:rsid w:val="00BD3870"/>
    <w:rsid w:val="00BD39EA"/>
    <w:rsid w:val="00BD3A94"/>
    <w:rsid w:val="00BD3ACA"/>
    <w:rsid w:val="00BD3B3E"/>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CC0"/>
    <w:rsid w:val="00BE1DC6"/>
    <w:rsid w:val="00BE1DFB"/>
    <w:rsid w:val="00BE208D"/>
    <w:rsid w:val="00BE20FC"/>
    <w:rsid w:val="00BE210A"/>
    <w:rsid w:val="00BE2147"/>
    <w:rsid w:val="00BE2284"/>
    <w:rsid w:val="00BE22D8"/>
    <w:rsid w:val="00BE2579"/>
    <w:rsid w:val="00BE2970"/>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1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34E"/>
    <w:rsid w:val="00C00453"/>
    <w:rsid w:val="00C00542"/>
    <w:rsid w:val="00C00769"/>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3E81"/>
    <w:rsid w:val="00C04002"/>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1F"/>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505"/>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96E"/>
    <w:rsid w:val="00C22A46"/>
    <w:rsid w:val="00C22B29"/>
    <w:rsid w:val="00C22BF2"/>
    <w:rsid w:val="00C22BF7"/>
    <w:rsid w:val="00C23131"/>
    <w:rsid w:val="00C231A2"/>
    <w:rsid w:val="00C232A2"/>
    <w:rsid w:val="00C2340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530"/>
    <w:rsid w:val="00C31F8A"/>
    <w:rsid w:val="00C31FB1"/>
    <w:rsid w:val="00C32016"/>
    <w:rsid w:val="00C32450"/>
    <w:rsid w:val="00C32800"/>
    <w:rsid w:val="00C3284B"/>
    <w:rsid w:val="00C32A03"/>
    <w:rsid w:val="00C32DBA"/>
    <w:rsid w:val="00C32DFF"/>
    <w:rsid w:val="00C331F6"/>
    <w:rsid w:val="00C33283"/>
    <w:rsid w:val="00C332F6"/>
    <w:rsid w:val="00C333DC"/>
    <w:rsid w:val="00C3340F"/>
    <w:rsid w:val="00C3384F"/>
    <w:rsid w:val="00C33A84"/>
    <w:rsid w:val="00C33B2A"/>
    <w:rsid w:val="00C3400D"/>
    <w:rsid w:val="00C3403C"/>
    <w:rsid w:val="00C3425F"/>
    <w:rsid w:val="00C342A5"/>
    <w:rsid w:val="00C34658"/>
    <w:rsid w:val="00C348ED"/>
    <w:rsid w:val="00C3493A"/>
    <w:rsid w:val="00C349C5"/>
    <w:rsid w:val="00C34CE7"/>
    <w:rsid w:val="00C34E03"/>
    <w:rsid w:val="00C34EC9"/>
    <w:rsid w:val="00C35308"/>
    <w:rsid w:val="00C35443"/>
    <w:rsid w:val="00C357B8"/>
    <w:rsid w:val="00C357D0"/>
    <w:rsid w:val="00C35945"/>
    <w:rsid w:val="00C35A51"/>
    <w:rsid w:val="00C35BD6"/>
    <w:rsid w:val="00C36130"/>
    <w:rsid w:val="00C3638C"/>
    <w:rsid w:val="00C36B16"/>
    <w:rsid w:val="00C36B94"/>
    <w:rsid w:val="00C3705B"/>
    <w:rsid w:val="00C37191"/>
    <w:rsid w:val="00C374DD"/>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418"/>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3B"/>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7F2"/>
    <w:rsid w:val="00C54D47"/>
    <w:rsid w:val="00C54F5F"/>
    <w:rsid w:val="00C55685"/>
    <w:rsid w:val="00C5568E"/>
    <w:rsid w:val="00C556A8"/>
    <w:rsid w:val="00C556C5"/>
    <w:rsid w:val="00C55AB9"/>
    <w:rsid w:val="00C55CBE"/>
    <w:rsid w:val="00C55EFB"/>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210"/>
    <w:rsid w:val="00C61888"/>
    <w:rsid w:val="00C61AB8"/>
    <w:rsid w:val="00C61C1D"/>
    <w:rsid w:val="00C61D71"/>
    <w:rsid w:val="00C61E8A"/>
    <w:rsid w:val="00C62031"/>
    <w:rsid w:val="00C6219D"/>
    <w:rsid w:val="00C6229F"/>
    <w:rsid w:val="00C62324"/>
    <w:rsid w:val="00C626B3"/>
    <w:rsid w:val="00C6277E"/>
    <w:rsid w:val="00C62810"/>
    <w:rsid w:val="00C62B15"/>
    <w:rsid w:val="00C62BFA"/>
    <w:rsid w:val="00C62D0B"/>
    <w:rsid w:val="00C62E93"/>
    <w:rsid w:val="00C62F20"/>
    <w:rsid w:val="00C63101"/>
    <w:rsid w:val="00C63187"/>
    <w:rsid w:val="00C632F6"/>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74E"/>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4B3"/>
    <w:rsid w:val="00C7368C"/>
    <w:rsid w:val="00C736EB"/>
    <w:rsid w:val="00C73AA5"/>
    <w:rsid w:val="00C73AF7"/>
    <w:rsid w:val="00C73B29"/>
    <w:rsid w:val="00C744EC"/>
    <w:rsid w:val="00C74703"/>
    <w:rsid w:val="00C74747"/>
    <w:rsid w:val="00C74B5B"/>
    <w:rsid w:val="00C74BE0"/>
    <w:rsid w:val="00C74C88"/>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005"/>
    <w:rsid w:val="00C8023D"/>
    <w:rsid w:val="00C804BD"/>
    <w:rsid w:val="00C80958"/>
    <w:rsid w:val="00C80B6E"/>
    <w:rsid w:val="00C80C24"/>
    <w:rsid w:val="00C80D02"/>
    <w:rsid w:val="00C80E40"/>
    <w:rsid w:val="00C8107D"/>
    <w:rsid w:val="00C810D5"/>
    <w:rsid w:val="00C81179"/>
    <w:rsid w:val="00C81455"/>
    <w:rsid w:val="00C814C3"/>
    <w:rsid w:val="00C81BF6"/>
    <w:rsid w:val="00C81C7F"/>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473"/>
    <w:rsid w:val="00C86658"/>
    <w:rsid w:val="00C868FF"/>
    <w:rsid w:val="00C86B16"/>
    <w:rsid w:val="00C86DEB"/>
    <w:rsid w:val="00C86EF6"/>
    <w:rsid w:val="00C872B4"/>
    <w:rsid w:val="00C873E6"/>
    <w:rsid w:val="00C875B2"/>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4A3A"/>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1B"/>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A3"/>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434E"/>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BB6"/>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761"/>
    <w:rsid w:val="00CC2913"/>
    <w:rsid w:val="00CC2FCC"/>
    <w:rsid w:val="00CC3092"/>
    <w:rsid w:val="00CC34E3"/>
    <w:rsid w:val="00CC34EE"/>
    <w:rsid w:val="00CC3A03"/>
    <w:rsid w:val="00CC3EC1"/>
    <w:rsid w:val="00CC3F27"/>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1E82"/>
    <w:rsid w:val="00CD20B9"/>
    <w:rsid w:val="00CD23C2"/>
    <w:rsid w:val="00CD2748"/>
    <w:rsid w:val="00CD288B"/>
    <w:rsid w:val="00CD289E"/>
    <w:rsid w:val="00CD2999"/>
    <w:rsid w:val="00CD2D59"/>
    <w:rsid w:val="00CD3028"/>
    <w:rsid w:val="00CD33E1"/>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5F4F"/>
    <w:rsid w:val="00CD60A9"/>
    <w:rsid w:val="00CD61CE"/>
    <w:rsid w:val="00CD6342"/>
    <w:rsid w:val="00CD639C"/>
    <w:rsid w:val="00CD63C9"/>
    <w:rsid w:val="00CD651A"/>
    <w:rsid w:val="00CD6555"/>
    <w:rsid w:val="00CD6AD5"/>
    <w:rsid w:val="00CD6D1E"/>
    <w:rsid w:val="00CD6D30"/>
    <w:rsid w:val="00CD6E79"/>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7C"/>
    <w:rsid w:val="00CE1FFB"/>
    <w:rsid w:val="00CE2952"/>
    <w:rsid w:val="00CE2CAE"/>
    <w:rsid w:val="00CE2DA5"/>
    <w:rsid w:val="00CE2E87"/>
    <w:rsid w:val="00CE2FDC"/>
    <w:rsid w:val="00CE3198"/>
    <w:rsid w:val="00CE346F"/>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87"/>
    <w:rsid w:val="00CE56E5"/>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16A"/>
    <w:rsid w:val="00CF0187"/>
    <w:rsid w:val="00CF0AAC"/>
    <w:rsid w:val="00CF0B05"/>
    <w:rsid w:val="00CF0CE8"/>
    <w:rsid w:val="00CF0CF3"/>
    <w:rsid w:val="00CF0D83"/>
    <w:rsid w:val="00CF0E1A"/>
    <w:rsid w:val="00CF0F60"/>
    <w:rsid w:val="00CF10AE"/>
    <w:rsid w:val="00CF119F"/>
    <w:rsid w:val="00CF11FF"/>
    <w:rsid w:val="00CF12BB"/>
    <w:rsid w:val="00CF12FF"/>
    <w:rsid w:val="00CF154D"/>
    <w:rsid w:val="00CF15A3"/>
    <w:rsid w:val="00CF15C7"/>
    <w:rsid w:val="00CF1707"/>
    <w:rsid w:val="00CF174D"/>
    <w:rsid w:val="00CF1761"/>
    <w:rsid w:val="00CF1895"/>
    <w:rsid w:val="00CF18FC"/>
    <w:rsid w:val="00CF19C2"/>
    <w:rsid w:val="00CF1C28"/>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911"/>
    <w:rsid w:val="00CF6C05"/>
    <w:rsid w:val="00CF72E9"/>
    <w:rsid w:val="00CF7319"/>
    <w:rsid w:val="00CF73E0"/>
    <w:rsid w:val="00CF75D0"/>
    <w:rsid w:val="00CF7665"/>
    <w:rsid w:val="00CF7970"/>
    <w:rsid w:val="00CF79C9"/>
    <w:rsid w:val="00CF7D6B"/>
    <w:rsid w:val="00CF7E7C"/>
    <w:rsid w:val="00CF7F81"/>
    <w:rsid w:val="00D004A7"/>
    <w:rsid w:val="00D00601"/>
    <w:rsid w:val="00D007CE"/>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A7D"/>
    <w:rsid w:val="00D02B75"/>
    <w:rsid w:val="00D02C90"/>
    <w:rsid w:val="00D02D57"/>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7B5"/>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2F89"/>
    <w:rsid w:val="00D13462"/>
    <w:rsid w:val="00D134B1"/>
    <w:rsid w:val="00D1362E"/>
    <w:rsid w:val="00D138D3"/>
    <w:rsid w:val="00D13AF5"/>
    <w:rsid w:val="00D13DB5"/>
    <w:rsid w:val="00D14044"/>
    <w:rsid w:val="00D140C0"/>
    <w:rsid w:val="00D14420"/>
    <w:rsid w:val="00D1470C"/>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CEF"/>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36E"/>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1"/>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8A"/>
    <w:rsid w:val="00D418AC"/>
    <w:rsid w:val="00D41A6B"/>
    <w:rsid w:val="00D41DEE"/>
    <w:rsid w:val="00D41E62"/>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679"/>
    <w:rsid w:val="00D45A9F"/>
    <w:rsid w:val="00D45D02"/>
    <w:rsid w:val="00D45D4D"/>
    <w:rsid w:val="00D45F75"/>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BF"/>
    <w:rsid w:val="00D55BDA"/>
    <w:rsid w:val="00D560D0"/>
    <w:rsid w:val="00D561F0"/>
    <w:rsid w:val="00D564A2"/>
    <w:rsid w:val="00D56980"/>
    <w:rsid w:val="00D56E4E"/>
    <w:rsid w:val="00D56F0A"/>
    <w:rsid w:val="00D56FC8"/>
    <w:rsid w:val="00D5714B"/>
    <w:rsid w:val="00D571AD"/>
    <w:rsid w:val="00D57B90"/>
    <w:rsid w:val="00D57DC7"/>
    <w:rsid w:val="00D57FE0"/>
    <w:rsid w:val="00D60263"/>
    <w:rsid w:val="00D603B8"/>
    <w:rsid w:val="00D606A5"/>
    <w:rsid w:val="00D609BA"/>
    <w:rsid w:val="00D60CA9"/>
    <w:rsid w:val="00D60D11"/>
    <w:rsid w:val="00D6120F"/>
    <w:rsid w:val="00D613BE"/>
    <w:rsid w:val="00D6170F"/>
    <w:rsid w:val="00D61926"/>
    <w:rsid w:val="00D61D78"/>
    <w:rsid w:val="00D622F0"/>
    <w:rsid w:val="00D62716"/>
    <w:rsid w:val="00D62A4C"/>
    <w:rsid w:val="00D62CB6"/>
    <w:rsid w:val="00D62DDC"/>
    <w:rsid w:val="00D62DFB"/>
    <w:rsid w:val="00D62E23"/>
    <w:rsid w:val="00D62E67"/>
    <w:rsid w:val="00D6349A"/>
    <w:rsid w:val="00D63595"/>
    <w:rsid w:val="00D63615"/>
    <w:rsid w:val="00D6361D"/>
    <w:rsid w:val="00D63706"/>
    <w:rsid w:val="00D6397D"/>
    <w:rsid w:val="00D63AA6"/>
    <w:rsid w:val="00D63B04"/>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F45"/>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320"/>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0736"/>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5AB"/>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5FE8"/>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66E"/>
    <w:rsid w:val="00D9372A"/>
    <w:rsid w:val="00D93AF2"/>
    <w:rsid w:val="00D93C18"/>
    <w:rsid w:val="00D93ED7"/>
    <w:rsid w:val="00D93F04"/>
    <w:rsid w:val="00D93F26"/>
    <w:rsid w:val="00D94352"/>
    <w:rsid w:val="00D9437F"/>
    <w:rsid w:val="00D943AA"/>
    <w:rsid w:val="00D94454"/>
    <w:rsid w:val="00D945B8"/>
    <w:rsid w:val="00D9497E"/>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6F6"/>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3EA4"/>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6337"/>
    <w:rsid w:val="00DA6443"/>
    <w:rsid w:val="00DA6B41"/>
    <w:rsid w:val="00DA6C49"/>
    <w:rsid w:val="00DA6F01"/>
    <w:rsid w:val="00DA6F94"/>
    <w:rsid w:val="00DA713C"/>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810"/>
    <w:rsid w:val="00DB1AA5"/>
    <w:rsid w:val="00DB1CD6"/>
    <w:rsid w:val="00DB1D58"/>
    <w:rsid w:val="00DB27BB"/>
    <w:rsid w:val="00DB27F6"/>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48"/>
    <w:rsid w:val="00DB4563"/>
    <w:rsid w:val="00DB4C97"/>
    <w:rsid w:val="00DB4D37"/>
    <w:rsid w:val="00DB4E6D"/>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6F23"/>
    <w:rsid w:val="00DB76CF"/>
    <w:rsid w:val="00DB7804"/>
    <w:rsid w:val="00DB782C"/>
    <w:rsid w:val="00DB7D4C"/>
    <w:rsid w:val="00DB7DBE"/>
    <w:rsid w:val="00DC002A"/>
    <w:rsid w:val="00DC0203"/>
    <w:rsid w:val="00DC0257"/>
    <w:rsid w:val="00DC0653"/>
    <w:rsid w:val="00DC0898"/>
    <w:rsid w:val="00DC1035"/>
    <w:rsid w:val="00DC10E6"/>
    <w:rsid w:val="00DC14D3"/>
    <w:rsid w:val="00DC1701"/>
    <w:rsid w:val="00DC1906"/>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53"/>
    <w:rsid w:val="00DC3FB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4B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6B9E"/>
    <w:rsid w:val="00DD6DC6"/>
    <w:rsid w:val="00DD70A6"/>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C0B"/>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A16"/>
    <w:rsid w:val="00DE6CD9"/>
    <w:rsid w:val="00DE6E28"/>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C62"/>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1F"/>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8F9"/>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680"/>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B6F"/>
    <w:rsid w:val="00E12D79"/>
    <w:rsid w:val="00E12E63"/>
    <w:rsid w:val="00E12E92"/>
    <w:rsid w:val="00E12EF2"/>
    <w:rsid w:val="00E131B8"/>
    <w:rsid w:val="00E13279"/>
    <w:rsid w:val="00E133E1"/>
    <w:rsid w:val="00E13400"/>
    <w:rsid w:val="00E134A9"/>
    <w:rsid w:val="00E136E7"/>
    <w:rsid w:val="00E13709"/>
    <w:rsid w:val="00E138EA"/>
    <w:rsid w:val="00E13982"/>
    <w:rsid w:val="00E139F6"/>
    <w:rsid w:val="00E13D0F"/>
    <w:rsid w:val="00E13D7D"/>
    <w:rsid w:val="00E13DA2"/>
    <w:rsid w:val="00E1419B"/>
    <w:rsid w:val="00E1448C"/>
    <w:rsid w:val="00E144B4"/>
    <w:rsid w:val="00E146D5"/>
    <w:rsid w:val="00E1490E"/>
    <w:rsid w:val="00E14AE7"/>
    <w:rsid w:val="00E14B03"/>
    <w:rsid w:val="00E14B3D"/>
    <w:rsid w:val="00E14C97"/>
    <w:rsid w:val="00E14DFC"/>
    <w:rsid w:val="00E15064"/>
    <w:rsid w:val="00E151A7"/>
    <w:rsid w:val="00E152CE"/>
    <w:rsid w:val="00E1546F"/>
    <w:rsid w:val="00E154C4"/>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9C7"/>
    <w:rsid w:val="00E20B35"/>
    <w:rsid w:val="00E2120B"/>
    <w:rsid w:val="00E21313"/>
    <w:rsid w:val="00E21363"/>
    <w:rsid w:val="00E21451"/>
    <w:rsid w:val="00E219A3"/>
    <w:rsid w:val="00E21D73"/>
    <w:rsid w:val="00E21DEC"/>
    <w:rsid w:val="00E229DF"/>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27"/>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2D6"/>
    <w:rsid w:val="00E41783"/>
    <w:rsid w:val="00E417FA"/>
    <w:rsid w:val="00E41EB0"/>
    <w:rsid w:val="00E4223B"/>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BAC"/>
    <w:rsid w:val="00E44C58"/>
    <w:rsid w:val="00E450C9"/>
    <w:rsid w:val="00E4517C"/>
    <w:rsid w:val="00E4538F"/>
    <w:rsid w:val="00E454D0"/>
    <w:rsid w:val="00E454F7"/>
    <w:rsid w:val="00E45EF9"/>
    <w:rsid w:val="00E460A9"/>
    <w:rsid w:val="00E461EF"/>
    <w:rsid w:val="00E462E2"/>
    <w:rsid w:val="00E46311"/>
    <w:rsid w:val="00E46380"/>
    <w:rsid w:val="00E4645C"/>
    <w:rsid w:val="00E46653"/>
    <w:rsid w:val="00E4682E"/>
    <w:rsid w:val="00E46999"/>
    <w:rsid w:val="00E46FB0"/>
    <w:rsid w:val="00E4732D"/>
    <w:rsid w:val="00E4737F"/>
    <w:rsid w:val="00E4757D"/>
    <w:rsid w:val="00E47627"/>
    <w:rsid w:val="00E477EE"/>
    <w:rsid w:val="00E50095"/>
    <w:rsid w:val="00E50138"/>
    <w:rsid w:val="00E501D2"/>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9C"/>
    <w:rsid w:val="00E51CC6"/>
    <w:rsid w:val="00E524B9"/>
    <w:rsid w:val="00E530C3"/>
    <w:rsid w:val="00E5351A"/>
    <w:rsid w:val="00E53797"/>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1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9B5"/>
    <w:rsid w:val="00E76D0F"/>
    <w:rsid w:val="00E76D95"/>
    <w:rsid w:val="00E77010"/>
    <w:rsid w:val="00E770FA"/>
    <w:rsid w:val="00E77279"/>
    <w:rsid w:val="00E773A8"/>
    <w:rsid w:val="00E773CF"/>
    <w:rsid w:val="00E7763A"/>
    <w:rsid w:val="00E776EC"/>
    <w:rsid w:val="00E777CC"/>
    <w:rsid w:val="00E778EA"/>
    <w:rsid w:val="00E77C16"/>
    <w:rsid w:val="00E77CA8"/>
    <w:rsid w:val="00E77E08"/>
    <w:rsid w:val="00E8015F"/>
    <w:rsid w:val="00E801EC"/>
    <w:rsid w:val="00E80295"/>
    <w:rsid w:val="00E8031C"/>
    <w:rsid w:val="00E80358"/>
    <w:rsid w:val="00E8057E"/>
    <w:rsid w:val="00E80B5D"/>
    <w:rsid w:val="00E80FB8"/>
    <w:rsid w:val="00E8133F"/>
    <w:rsid w:val="00E81377"/>
    <w:rsid w:val="00E81404"/>
    <w:rsid w:val="00E81DC5"/>
    <w:rsid w:val="00E820F6"/>
    <w:rsid w:val="00E825FF"/>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AF3"/>
    <w:rsid w:val="00E93D55"/>
    <w:rsid w:val="00E93F7F"/>
    <w:rsid w:val="00E94264"/>
    <w:rsid w:val="00E94655"/>
    <w:rsid w:val="00E94A92"/>
    <w:rsid w:val="00E94C74"/>
    <w:rsid w:val="00E94EBC"/>
    <w:rsid w:val="00E95970"/>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3AB"/>
    <w:rsid w:val="00EA6429"/>
    <w:rsid w:val="00EA67A3"/>
    <w:rsid w:val="00EA6900"/>
    <w:rsid w:val="00EA6B06"/>
    <w:rsid w:val="00EA7121"/>
    <w:rsid w:val="00EA721D"/>
    <w:rsid w:val="00EA7248"/>
    <w:rsid w:val="00EA7312"/>
    <w:rsid w:val="00EA737E"/>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1C"/>
    <w:rsid w:val="00EB36E9"/>
    <w:rsid w:val="00EB372A"/>
    <w:rsid w:val="00EB3836"/>
    <w:rsid w:val="00EB3ACB"/>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6A3B"/>
    <w:rsid w:val="00EB7021"/>
    <w:rsid w:val="00EB7300"/>
    <w:rsid w:val="00EB741D"/>
    <w:rsid w:val="00EB7576"/>
    <w:rsid w:val="00EB7671"/>
    <w:rsid w:val="00EB782F"/>
    <w:rsid w:val="00EB7AD3"/>
    <w:rsid w:val="00EB7B79"/>
    <w:rsid w:val="00EB7B88"/>
    <w:rsid w:val="00EB7C67"/>
    <w:rsid w:val="00EB7FD9"/>
    <w:rsid w:val="00EC0004"/>
    <w:rsid w:val="00EC004D"/>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0B2"/>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74"/>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6D5"/>
    <w:rsid w:val="00ED5960"/>
    <w:rsid w:val="00ED5C21"/>
    <w:rsid w:val="00ED5DB9"/>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BF0"/>
    <w:rsid w:val="00EE1C2B"/>
    <w:rsid w:val="00EE1D60"/>
    <w:rsid w:val="00EE212B"/>
    <w:rsid w:val="00EE2285"/>
    <w:rsid w:val="00EE22ED"/>
    <w:rsid w:val="00EE2771"/>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10E"/>
    <w:rsid w:val="00EE43DF"/>
    <w:rsid w:val="00EE440E"/>
    <w:rsid w:val="00EE44D1"/>
    <w:rsid w:val="00EE454F"/>
    <w:rsid w:val="00EE4680"/>
    <w:rsid w:val="00EE4873"/>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13E"/>
    <w:rsid w:val="00EF0449"/>
    <w:rsid w:val="00EF072B"/>
    <w:rsid w:val="00EF09D4"/>
    <w:rsid w:val="00EF09FF"/>
    <w:rsid w:val="00EF0E1B"/>
    <w:rsid w:val="00EF0F4A"/>
    <w:rsid w:val="00EF1009"/>
    <w:rsid w:val="00EF1064"/>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57B"/>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41E"/>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6C2"/>
    <w:rsid w:val="00F21B2F"/>
    <w:rsid w:val="00F21C6B"/>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B3C"/>
    <w:rsid w:val="00F32B3F"/>
    <w:rsid w:val="00F32BFB"/>
    <w:rsid w:val="00F32D32"/>
    <w:rsid w:val="00F33670"/>
    <w:rsid w:val="00F33707"/>
    <w:rsid w:val="00F3391C"/>
    <w:rsid w:val="00F33A35"/>
    <w:rsid w:val="00F33AFF"/>
    <w:rsid w:val="00F33B44"/>
    <w:rsid w:val="00F33CBF"/>
    <w:rsid w:val="00F33DB2"/>
    <w:rsid w:val="00F33E72"/>
    <w:rsid w:val="00F34041"/>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C78"/>
    <w:rsid w:val="00F37DED"/>
    <w:rsid w:val="00F37F3C"/>
    <w:rsid w:val="00F40757"/>
    <w:rsid w:val="00F40823"/>
    <w:rsid w:val="00F4093B"/>
    <w:rsid w:val="00F40AD7"/>
    <w:rsid w:val="00F40B19"/>
    <w:rsid w:val="00F40D68"/>
    <w:rsid w:val="00F41079"/>
    <w:rsid w:val="00F41259"/>
    <w:rsid w:val="00F415BA"/>
    <w:rsid w:val="00F41E57"/>
    <w:rsid w:val="00F41EA7"/>
    <w:rsid w:val="00F420FD"/>
    <w:rsid w:val="00F421E9"/>
    <w:rsid w:val="00F42365"/>
    <w:rsid w:val="00F423DA"/>
    <w:rsid w:val="00F42A4B"/>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1C7"/>
    <w:rsid w:val="00F543CF"/>
    <w:rsid w:val="00F5455F"/>
    <w:rsid w:val="00F54B13"/>
    <w:rsid w:val="00F5503F"/>
    <w:rsid w:val="00F55068"/>
    <w:rsid w:val="00F551AF"/>
    <w:rsid w:val="00F5527D"/>
    <w:rsid w:val="00F552E9"/>
    <w:rsid w:val="00F553F9"/>
    <w:rsid w:val="00F557FF"/>
    <w:rsid w:val="00F55B7C"/>
    <w:rsid w:val="00F55F5C"/>
    <w:rsid w:val="00F56078"/>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22A"/>
    <w:rsid w:val="00F615B1"/>
    <w:rsid w:val="00F61670"/>
    <w:rsid w:val="00F61784"/>
    <w:rsid w:val="00F6193D"/>
    <w:rsid w:val="00F61A95"/>
    <w:rsid w:val="00F624AE"/>
    <w:rsid w:val="00F62503"/>
    <w:rsid w:val="00F62558"/>
    <w:rsid w:val="00F629A1"/>
    <w:rsid w:val="00F634C2"/>
    <w:rsid w:val="00F635E0"/>
    <w:rsid w:val="00F6363B"/>
    <w:rsid w:val="00F63741"/>
    <w:rsid w:val="00F63A20"/>
    <w:rsid w:val="00F6476B"/>
    <w:rsid w:val="00F64F52"/>
    <w:rsid w:val="00F650F2"/>
    <w:rsid w:val="00F651B2"/>
    <w:rsid w:val="00F657F9"/>
    <w:rsid w:val="00F65C72"/>
    <w:rsid w:val="00F65D85"/>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A44"/>
    <w:rsid w:val="00F70B33"/>
    <w:rsid w:val="00F70C87"/>
    <w:rsid w:val="00F70C94"/>
    <w:rsid w:val="00F70CE8"/>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46"/>
    <w:rsid w:val="00F72684"/>
    <w:rsid w:val="00F726E0"/>
    <w:rsid w:val="00F727CB"/>
    <w:rsid w:val="00F72863"/>
    <w:rsid w:val="00F7299B"/>
    <w:rsid w:val="00F72BCA"/>
    <w:rsid w:val="00F72C6D"/>
    <w:rsid w:val="00F72D49"/>
    <w:rsid w:val="00F73108"/>
    <w:rsid w:val="00F73634"/>
    <w:rsid w:val="00F73B19"/>
    <w:rsid w:val="00F73F22"/>
    <w:rsid w:val="00F73FB0"/>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A10"/>
    <w:rsid w:val="00F80C08"/>
    <w:rsid w:val="00F80EE0"/>
    <w:rsid w:val="00F8100A"/>
    <w:rsid w:val="00F81252"/>
    <w:rsid w:val="00F8127C"/>
    <w:rsid w:val="00F812DF"/>
    <w:rsid w:val="00F813AB"/>
    <w:rsid w:val="00F81685"/>
    <w:rsid w:val="00F81942"/>
    <w:rsid w:val="00F81C3D"/>
    <w:rsid w:val="00F81E63"/>
    <w:rsid w:val="00F820CD"/>
    <w:rsid w:val="00F82487"/>
    <w:rsid w:val="00F825E5"/>
    <w:rsid w:val="00F82626"/>
    <w:rsid w:val="00F8294A"/>
    <w:rsid w:val="00F82959"/>
    <w:rsid w:val="00F82AD3"/>
    <w:rsid w:val="00F82B8E"/>
    <w:rsid w:val="00F82C03"/>
    <w:rsid w:val="00F82FBC"/>
    <w:rsid w:val="00F830AB"/>
    <w:rsid w:val="00F83383"/>
    <w:rsid w:val="00F836E0"/>
    <w:rsid w:val="00F83733"/>
    <w:rsid w:val="00F8385F"/>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C18"/>
    <w:rsid w:val="00F90E53"/>
    <w:rsid w:val="00F9167D"/>
    <w:rsid w:val="00F919AE"/>
    <w:rsid w:val="00F919CE"/>
    <w:rsid w:val="00F9201A"/>
    <w:rsid w:val="00F924A4"/>
    <w:rsid w:val="00F92603"/>
    <w:rsid w:val="00F92663"/>
    <w:rsid w:val="00F92727"/>
    <w:rsid w:val="00F92760"/>
    <w:rsid w:val="00F92C65"/>
    <w:rsid w:val="00F92E81"/>
    <w:rsid w:val="00F92E90"/>
    <w:rsid w:val="00F92F47"/>
    <w:rsid w:val="00F92F66"/>
    <w:rsid w:val="00F92FA9"/>
    <w:rsid w:val="00F92FD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A3C"/>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40C"/>
    <w:rsid w:val="00FB3553"/>
    <w:rsid w:val="00FB379E"/>
    <w:rsid w:val="00FB37E6"/>
    <w:rsid w:val="00FB3907"/>
    <w:rsid w:val="00FB3923"/>
    <w:rsid w:val="00FB3C49"/>
    <w:rsid w:val="00FB3F48"/>
    <w:rsid w:val="00FB44AD"/>
    <w:rsid w:val="00FB4747"/>
    <w:rsid w:val="00FB4AAF"/>
    <w:rsid w:val="00FB4D60"/>
    <w:rsid w:val="00FB4ECF"/>
    <w:rsid w:val="00FB4FE3"/>
    <w:rsid w:val="00FB513D"/>
    <w:rsid w:val="00FB552A"/>
    <w:rsid w:val="00FB566E"/>
    <w:rsid w:val="00FB57C3"/>
    <w:rsid w:val="00FB5A04"/>
    <w:rsid w:val="00FB5BF0"/>
    <w:rsid w:val="00FB5DCC"/>
    <w:rsid w:val="00FB5E2A"/>
    <w:rsid w:val="00FB636E"/>
    <w:rsid w:val="00FB6448"/>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283"/>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CEB"/>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5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738"/>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20100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361977">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28066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19551150">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633554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29025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5874957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150230">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4327475">
      <w:bodyDiv w:val="1"/>
      <w:marLeft w:val="0"/>
      <w:marRight w:val="0"/>
      <w:marTop w:val="0"/>
      <w:marBottom w:val="0"/>
      <w:divBdr>
        <w:top w:val="none" w:sz="0" w:space="0" w:color="auto"/>
        <w:left w:val="none" w:sz="0" w:space="0" w:color="auto"/>
        <w:bottom w:val="none" w:sz="0" w:space="0" w:color="auto"/>
        <w:right w:val="none" w:sz="0" w:space="0" w:color="auto"/>
      </w:divBdr>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8454229">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820135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57448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0649">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21701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36672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20</Pages>
  <Words>8492</Words>
  <Characters>45353</Characters>
  <Application>Microsoft Office Word</Application>
  <DocSecurity>0</DocSecurity>
  <Lines>839</Lines>
  <Paragraphs>533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53312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9</cp:revision>
  <cp:lastPrinted>2017-08-11T20:40:00Z</cp:lastPrinted>
  <dcterms:created xsi:type="dcterms:W3CDTF">2026-01-29T12:49:00Z</dcterms:created>
  <dcterms:modified xsi:type="dcterms:W3CDTF">2026-01-30T11:09:00Z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